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81" w:rsidRPr="00394601" w:rsidRDefault="00005F81" w:rsidP="00005F81">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394601">
        <w:rPr>
          <w:rFonts w:ascii="Times New Roman" w:eastAsia="Times New Roman" w:hAnsi="Times New Roman" w:cs="Times New Roman"/>
          <w:b/>
          <w:sz w:val="28"/>
          <w:szCs w:val="24"/>
          <w:lang w:eastAsia="et-EE"/>
        </w:rPr>
        <w:t xml:space="preserve">PRAKTIKA PROGRAMM / </w:t>
      </w:r>
      <w:r w:rsidR="00CE621F">
        <w:rPr>
          <w:rFonts w:ascii="Times New Roman" w:eastAsia="Times New Roman" w:hAnsi="Times New Roman" w:cs="Times New Roman"/>
          <w:b/>
          <w:sz w:val="28"/>
          <w:szCs w:val="24"/>
          <w:lang w:eastAsia="et-EE"/>
        </w:rPr>
        <w:t>ÕPIVÄLJUNDITE HINDAMINE</w:t>
      </w:r>
    </w:p>
    <w:p w:rsidR="00005F81" w:rsidRPr="00394601" w:rsidRDefault="00005F81" w:rsidP="00005F81">
      <w:pPr>
        <w:suppressAutoHyphens/>
        <w:spacing w:after="0" w:line="240" w:lineRule="auto"/>
        <w:rPr>
          <w:rFonts w:ascii="Times New Roman" w:eastAsia="Times New Roman" w:hAnsi="Times New Roman" w:cs="Times New Roman"/>
          <w:b/>
          <w:sz w:val="24"/>
          <w:szCs w:val="24"/>
          <w:lang w:eastAsia="ar-SA"/>
        </w:rPr>
      </w:pPr>
    </w:p>
    <w:p w:rsidR="00005F81" w:rsidRPr="00394601" w:rsidRDefault="00AF7122"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KV</w:t>
      </w:r>
      <w:r w:rsidR="003B1933">
        <w:rPr>
          <w:rFonts w:ascii="Times New Roman" w:eastAsia="Times New Roman" w:hAnsi="Times New Roman" w:cs="Times New Roman"/>
          <w:b/>
          <w:sz w:val="24"/>
          <w:szCs w:val="24"/>
          <w:lang w:eastAsia="ar-SA"/>
        </w:rPr>
        <w:t>-21</w:t>
      </w:r>
      <w:r w:rsidR="002245F7">
        <w:rPr>
          <w:rFonts w:ascii="Times New Roman" w:eastAsia="Times New Roman" w:hAnsi="Times New Roman" w:cs="Times New Roman"/>
          <w:b/>
          <w:sz w:val="24"/>
          <w:szCs w:val="24"/>
          <w:lang w:eastAsia="ar-SA"/>
        </w:rPr>
        <w:t>/S</w:t>
      </w:r>
    </w:p>
    <w:p w:rsidR="00005F81" w:rsidRPr="00394601" w:rsidRDefault="00147354" w:rsidP="00005F81">
      <w:pPr>
        <w:suppressAutoHyphens/>
        <w:spacing w:after="0" w:line="240" w:lineRule="auto"/>
        <w:ind w:left="2124" w:hanging="2124"/>
        <w:rPr>
          <w:rFonts w:ascii="Times New Roman" w:eastAsia="Times New Roman" w:hAnsi="Times New Roman" w:cs="Times New Roman"/>
          <w:b/>
          <w:sz w:val="24"/>
          <w:szCs w:val="24"/>
          <w:lang w:eastAsia="ar-SA"/>
        </w:rPr>
      </w:pPr>
      <w:r w:rsidRPr="00394601">
        <w:rPr>
          <w:rFonts w:ascii="Times New Roman" w:eastAsia="Times New Roman" w:hAnsi="Times New Roman" w:cs="Times New Roman"/>
          <w:b/>
          <w:sz w:val="24"/>
          <w:szCs w:val="24"/>
          <w:lang w:eastAsia="ar-SA"/>
        </w:rPr>
        <w:t>Eriala:</w:t>
      </w:r>
      <w:r w:rsidRPr="00394601">
        <w:rPr>
          <w:rFonts w:ascii="Times New Roman" w:eastAsia="Times New Roman" w:hAnsi="Times New Roman" w:cs="Times New Roman"/>
          <w:b/>
          <w:sz w:val="24"/>
          <w:szCs w:val="24"/>
          <w:lang w:eastAsia="ar-SA"/>
        </w:rPr>
        <w:tab/>
      </w:r>
      <w:r w:rsidR="00AF7122">
        <w:rPr>
          <w:rFonts w:ascii="Times New Roman" w:eastAsia="Times New Roman" w:hAnsi="Times New Roman" w:cs="Times New Roman"/>
          <w:b/>
          <w:sz w:val="24"/>
          <w:szCs w:val="24"/>
          <w:lang w:eastAsia="ar-SA"/>
        </w:rPr>
        <w:t>Kinnisvarahaldur</w:t>
      </w:r>
      <w:r w:rsidRPr="00394601">
        <w:rPr>
          <w:rFonts w:ascii="Times New Roman" w:eastAsia="Times New Roman" w:hAnsi="Times New Roman" w:cs="Times New Roman"/>
          <w:b/>
          <w:sz w:val="24"/>
          <w:szCs w:val="24"/>
          <w:lang w:eastAsia="ar-SA"/>
        </w:rPr>
        <w:t>, tase 5</w:t>
      </w:r>
    </w:p>
    <w:p w:rsidR="00005F81" w:rsidRPr="00394601" w:rsidRDefault="00AF7122"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algus:</w:t>
      </w:r>
      <w:r>
        <w:rPr>
          <w:rFonts w:ascii="Times New Roman" w:eastAsia="Times New Roman" w:hAnsi="Times New Roman" w:cs="Times New Roman"/>
          <w:b/>
          <w:sz w:val="24"/>
          <w:szCs w:val="24"/>
          <w:lang w:eastAsia="ar-SA"/>
        </w:rPr>
        <w:tab/>
        <w:t>27</w:t>
      </w:r>
      <w:r w:rsidR="00095EDC" w:rsidRPr="00394601">
        <w:rPr>
          <w:rFonts w:ascii="Times New Roman" w:eastAsia="Times New Roman" w:hAnsi="Times New Roman" w:cs="Times New Roman"/>
          <w:b/>
          <w:sz w:val="24"/>
          <w:szCs w:val="24"/>
          <w:lang w:eastAsia="ar-SA"/>
        </w:rPr>
        <w:t>.09</w:t>
      </w:r>
      <w:r w:rsidR="003E2B8C">
        <w:rPr>
          <w:rFonts w:ascii="Times New Roman" w:eastAsia="Times New Roman" w:hAnsi="Times New Roman" w:cs="Times New Roman"/>
          <w:b/>
          <w:sz w:val="24"/>
          <w:szCs w:val="24"/>
          <w:lang w:eastAsia="ar-SA"/>
        </w:rPr>
        <w:t>.2021</w:t>
      </w:r>
      <w:r w:rsidR="00904EC3" w:rsidRPr="00394601">
        <w:rPr>
          <w:rFonts w:ascii="Times New Roman" w:eastAsia="Times New Roman" w:hAnsi="Times New Roman" w:cs="Times New Roman"/>
          <w:b/>
          <w:sz w:val="24"/>
          <w:szCs w:val="24"/>
          <w:lang w:eastAsia="ar-SA"/>
        </w:rPr>
        <w:t xml:space="preserve"> </w:t>
      </w:r>
      <w:r w:rsidR="00005F81" w:rsidRPr="00394601">
        <w:rPr>
          <w:rFonts w:ascii="Times New Roman" w:eastAsia="Times New Roman" w:hAnsi="Times New Roman" w:cs="Times New Roman"/>
          <w:b/>
          <w:sz w:val="24"/>
          <w:szCs w:val="24"/>
          <w:lang w:eastAsia="ar-SA"/>
        </w:rPr>
        <w:t>a</w:t>
      </w:r>
    </w:p>
    <w:p w:rsidR="00005F81" w:rsidRPr="00394601" w:rsidRDefault="003B1933"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t>09</w:t>
      </w:r>
      <w:r w:rsidR="00AF7122">
        <w:rPr>
          <w:rFonts w:ascii="Times New Roman" w:eastAsia="Times New Roman" w:hAnsi="Times New Roman" w:cs="Times New Roman"/>
          <w:b/>
          <w:sz w:val="24"/>
          <w:szCs w:val="24"/>
          <w:lang w:eastAsia="ar-SA"/>
        </w:rPr>
        <w:t>.12.2022</w:t>
      </w:r>
      <w:r w:rsidR="00005F81" w:rsidRPr="00394601">
        <w:rPr>
          <w:rFonts w:ascii="Times New Roman" w:eastAsia="Times New Roman" w:hAnsi="Times New Roman" w:cs="Times New Roman"/>
          <w:b/>
          <w:sz w:val="24"/>
          <w:szCs w:val="24"/>
          <w:lang w:eastAsia="ar-SA"/>
        </w:rPr>
        <w:t xml:space="preserve"> a</w:t>
      </w:r>
    </w:p>
    <w:p w:rsidR="00005F81" w:rsidRPr="00394601" w:rsidRDefault="00005F81" w:rsidP="00005F81">
      <w:pPr>
        <w:suppressAutoHyphens/>
        <w:spacing w:after="0" w:line="240" w:lineRule="auto"/>
        <w:rPr>
          <w:rFonts w:ascii="Times New Roman" w:eastAsia="Times New Roman" w:hAnsi="Times New Roman" w:cs="Times New Roman"/>
          <w:b/>
          <w:sz w:val="24"/>
          <w:szCs w:val="24"/>
          <w:lang w:eastAsia="ar-SA"/>
        </w:rPr>
      </w:pPr>
      <w:r w:rsidRPr="00394601">
        <w:rPr>
          <w:rFonts w:ascii="Times New Roman" w:eastAsia="Times New Roman" w:hAnsi="Times New Roman" w:cs="Times New Roman"/>
          <w:b/>
          <w:sz w:val="24"/>
          <w:szCs w:val="24"/>
          <w:lang w:eastAsia="ar-SA"/>
        </w:rPr>
        <w:t>Praktika kestus:</w:t>
      </w:r>
      <w:r w:rsidRPr="00394601">
        <w:rPr>
          <w:rFonts w:ascii="Times New Roman" w:eastAsia="Times New Roman" w:hAnsi="Times New Roman" w:cs="Times New Roman"/>
          <w:b/>
          <w:sz w:val="24"/>
          <w:szCs w:val="24"/>
          <w:lang w:eastAsia="ar-SA"/>
        </w:rPr>
        <w:tab/>
      </w:r>
      <w:r w:rsidR="002245F7">
        <w:rPr>
          <w:rFonts w:ascii="Times New Roman" w:eastAsia="Times New Roman" w:hAnsi="Times New Roman" w:cs="Times New Roman"/>
          <w:b/>
          <w:sz w:val="24"/>
          <w:szCs w:val="24"/>
          <w:lang w:eastAsia="ar-SA"/>
        </w:rPr>
        <w:t xml:space="preserve">22,5 </w:t>
      </w:r>
      <w:r w:rsidR="00375F3D">
        <w:rPr>
          <w:rFonts w:ascii="Times New Roman" w:eastAsia="Times New Roman" w:hAnsi="Times New Roman" w:cs="Times New Roman"/>
          <w:b/>
          <w:sz w:val="24"/>
          <w:szCs w:val="24"/>
          <w:lang w:eastAsia="ar-SA"/>
        </w:rPr>
        <w:t xml:space="preserve"> </w:t>
      </w:r>
      <w:r w:rsidR="002245F7">
        <w:rPr>
          <w:rFonts w:ascii="Times New Roman" w:eastAsia="Times New Roman" w:hAnsi="Times New Roman" w:cs="Times New Roman"/>
          <w:b/>
          <w:sz w:val="24"/>
          <w:szCs w:val="24"/>
          <w:lang w:eastAsia="ar-SA"/>
        </w:rPr>
        <w:t>EKAP, 585 ak.</w:t>
      </w:r>
      <w:r w:rsidRPr="00394601">
        <w:rPr>
          <w:rFonts w:ascii="Times New Roman" w:eastAsia="Times New Roman" w:hAnsi="Times New Roman" w:cs="Times New Roman"/>
          <w:b/>
          <w:sz w:val="24"/>
          <w:szCs w:val="24"/>
          <w:lang w:eastAsia="ar-SA"/>
        </w:rPr>
        <w:t xml:space="preserve"> tundi </w:t>
      </w:r>
    </w:p>
    <w:p w:rsidR="00005F81" w:rsidRPr="00394601" w:rsidRDefault="00005F81" w:rsidP="00005F81">
      <w:pPr>
        <w:suppressAutoHyphens/>
        <w:spacing w:before="120" w:after="120" w:line="240" w:lineRule="auto"/>
        <w:ind w:left="2160" w:hanging="2160"/>
        <w:jc w:val="both"/>
        <w:rPr>
          <w:rFonts w:ascii="Times New Roman" w:eastAsia="Times New Roman" w:hAnsi="Times New Roman" w:cs="Times New Roman"/>
          <w:sz w:val="24"/>
          <w:szCs w:val="24"/>
          <w:lang w:eastAsia="ar-SA"/>
        </w:rPr>
      </w:pPr>
      <w:r w:rsidRPr="00394601">
        <w:rPr>
          <w:rFonts w:ascii="Times New Roman" w:eastAsia="Times New Roman" w:hAnsi="Times New Roman" w:cs="Times New Roman"/>
          <w:b/>
          <w:sz w:val="24"/>
          <w:szCs w:val="24"/>
          <w:lang w:eastAsia="ar-SA"/>
        </w:rPr>
        <w:t>Praktika eesmärgid:</w:t>
      </w:r>
      <w:r w:rsidRPr="00394601">
        <w:rPr>
          <w:rFonts w:ascii="Times New Roman" w:eastAsia="Times New Roman" w:hAnsi="Times New Roman" w:cs="Times New Roman"/>
          <w:sz w:val="24"/>
          <w:szCs w:val="24"/>
          <w:lang w:eastAsia="ar-SA"/>
        </w:rPr>
        <w:t xml:space="preserve"> </w:t>
      </w:r>
    </w:p>
    <w:p w:rsidR="00005F81" w:rsidRPr="00394601" w:rsidRDefault="00005F81" w:rsidP="00005F81">
      <w:pPr>
        <w:spacing w:after="0" w:line="240" w:lineRule="auto"/>
        <w:rPr>
          <w:rFonts w:ascii="Times New Roman" w:eastAsia="Times New Roman" w:hAnsi="Times New Roman" w:cs="Times New Roman"/>
          <w:sz w:val="24"/>
          <w:szCs w:val="24"/>
        </w:rPr>
      </w:pPr>
      <w:r w:rsidRPr="00394601">
        <w:rPr>
          <w:rFonts w:ascii="Times New Roman" w:eastAsia="Times New Roman" w:hAnsi="Times New Roman" w:cs="Times New Roman"/>
          <w:sz w:val="24"/>
          <w:szCs w:val="24"/>
        </w:rPr>
        <w:t>Õpetusega taotletakse, et õppija rakendab omandatud teadmisi ja oskusi reaalses töökeskkonnas, omandab uusi oskusi, õpib lahendama olukordi konkreetsetes töösituatsioonides; tutvub tööperega, selle traditsioonidega ja õpib tegutsema meeskonna liikmena; omandab hoiaku ja motivatsiooni tööeluks või jätkuvaks õppeks omandatud erialal.</w:t>
      </w:r>
    </w:p>
    <w:p w:rsidR="00852A72" w:rsidRDefault="00852A72"/>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C02244" w:rsidRPr="00394601" w:rsidTr="00EF0047">
        <w:trPr>
          <w:trHeight w:val="360"/>
        </w:trPr>
        <w:tc>
          <w:tcPr>
            <w:tcW w:w="10131" w:type="dxa"/>
            <w:gridSpan w:val="5"/>
            <w:tcBorders>
              <w:top w:val="single" w:sz="4" w:space="0" w:color="auto"/>
              <w:left w:val="single" w:sz="4" w:space="0" w:color="auto"/>
              <w:bottom w:val="single" w:sz="4" w:space="0" w:color="auto"/>
              <w:right w:val="single" w:sz="4" w:space="0" w:color="auto"/>
            </w:tcBorders>
          </w:tcPr>
          <w:p w:rsidR="00C02244" w:rsidRPr="00394601" w:rsidRDefault="00C02244" w:rsidP="001C1B71">
            <w:pPr>
              <w:spacing w:after="0" w:line="240" w:lineRule="auto"/>
              <w:rPr>
                <w:rFonts w:ascii="Times New Roman" w:eastAsia="Times New Roman" w:hAnsi="Times New Roman" w:cs="Times New Roman"/>
                <w:bCs/>
                <w:sz w:val="24"/>
                <w:szCs w:val="24"/>
              </w:rPr>
            </w:pPr>
          </w:p>
          <w:p w:rsidR="00C02244" w:rsidRPr="00394601" w:rsidRDefault="00C02244" w:rsidP="001C1B71">
            <w:pPr>
              <w:spacing w:after="0" w:line="240" w:lineRule="auto"/>
              <w:rPr>
                <w:rFonts w:ascii="Times New Roman" w:eastAsia="Times New Roman" w:hAnsi="Times New Roman" w:cs="Times New Roman"/>
                <w:b/>
                <w:bCs/>
                <w:color w:val="FF0000"/>
                <w:sz w:val="28"/>
                <w:szCs w:val="28"/>
              </w:rPr>
            </w:pPr>
            <w:r w:rsidRPr="00030B44">
              <w:rPr>
                <w:rFonts w:ascii="Times New Roman" w:eastAsia="Times New Roman" w:hAnsi="Times New Roman" w:cs="Times New Roman"/>
                <w:b/>
                <w:bCs/>
              </w:rPr>
              <w:t>Moodul 1.</w:t>
            </w:r>
            <w:r w:rsidRPr="00394601">
              <w:rPr>
                <w:rFonts w:ascii="Times New Roman" w:eastAsia="Times New Roman" w:hAnsi="Times New Roman" w:cs="Times New Roman"/>
                <w:b/>
                <w:bCs/>
                <w:sz w:val="28"/>
                <w:szCs w:val="28"/>
              </w:rPr>
              <w:t xml:space="preserve"> </w:t>
            </w:r>
            <w:r w:rsidR="002F6FBA" w:rsidRPr="002F6FBA">
              <w:rPr>
                <w:rFonts w:ascii="Times New Roman" w:hAnsi="Times New Roman" w:cs="Times New Roman"/>
                <w:b/>
              </w:rPr>
              <w:t>KINNISVARAHALDURI BAASTEADMISED EHITISTEST</w:t>
            </w:r>
            <w:r w:rsidR="002F6FBA">
              <w:rPr>
                <w:rFonts w:ascii="Times New Roman" w:hAnsi="Times New Roman" w:cs="Times New Roman"/>
                <w:b/>
              </w:rPr>
              <w:t xml:space="preserve"> </w:t>
            </w:r>
            <w:r w:rsidR="002245F7">
              <w:rPr>
                <w:rFonts w:ascii="Times New Roman" w:eastAsia="Times New Roman" w:hAnsi="Times New Roman" w:cs="Times New Roman"/>
                <w:b/>
                <w:bCs/>
                <w:color w:val="000000"/>
              </w:rPr>
              <w:t>praktika 104 tundi (4</w:t>
            </w:r>
            <w:r w:rsidRPr="00030B44">
              <w:rPr>
                <w:rFonts w:ascii="Times New Roman" w:eastAsia="Times New Roman" w:hAnsi="Times New Roman" w:cs="Times New Roman"/>
                <w:b/>
                <w:bCs/>
                <w:color w:val="000000"/>
              </w:rPr>
              <w:t xml:space="preserve"> EKAP)</w:t>
            </w:r>
          </w:p>
        </w:tc>
      </w:tr>
      <w:tr w:rsidR="00C02244" w:rsidRPr="00394601" w:rsidTr="00EF0047">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Eesmärk:</w:t>
            </w:r>
            <w:r w:rsidRPr="003A7B4E">
              <w:rPr>
                <w:rFonts w:ascii="Times New Roman" w:eastAsia="Times New Roman" w:hAnsi="Times New Roman" w:cs="Times New Roman"/>
              </w:rPr>
              <w:t xml:space="preserve"> </w:t>
            </w:r>
            <w:r w:rsidR="00030B44" w:rsidRPr="00030B44">
              <w:rPr>
                <w:rFonts w:ascii="Times New Roman" w:hAnsi="Times New Roman"/>
                <w:iCs/>
              </w:rPr>
              <w:t>Õpetusega taotletakse, et õppija omab ülevaadet hoonetest ja rajatistest ning ehitiste toimimiseks, kasutamiseks või kasutusohutuse tagamiseks vajalikest tehnosüsteemidest, sh energiatõhususe ja keskkonnasäästlikkuse nõuetest nende kasutamisel ulatuses, mis on vajalik edaspidiseks tööks.</w:t>
            </w:r>
          </w:p>
        </w:tc>
      </w:tr>
      <w:tr w:rsidR="00C02244" w:rsidRPr="00394601" w:rsidTr="00EF0047">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F37B56">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Nõuded õpingute alustamiseks:</w:t>
            </w:r>
            <w:r w:rsidRPr="003A7B4E">
              <w:rPr>
                <w:rFonts w:ascii="Times New Roman" w:eastAsia="Times New Roman" w:hAnsi="Times New Roman" w:cs="Times New Roman"/>
              </w:rPr>
              <w:t xml:space="preserve"> </w:t>
            </w:r>
            <w:r w:rsidRPr="003A7B4E">
              <w:rPr>
                <w:rStyle w:val="Emphasis"/>
                <w:rFonts w:ascii="Times New Roman" w:hAnsi="Times New Roman" w:cs="Times New Roman"/>
                <w:i w:val="0"/>
              </w:rPr>
              <w:t>Puuduvad</w:t>
            </w:r>
          </w:p>
        </w:tc>
      </w:tr>
      <w:tr w:rsidR="00C02244" w:rsidRPr="00394601" w:rsidTr="00C02244">
        <w:trPr>
          <w:trHeight w:val="394"/>
        </w:trPr>
        <w:tc>
          <w:tcPr>
            <w:tcW w:w="2477" w:type="dxa"/>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Õppija enese-hinnang</w:t>
            </w:r>
          </w:p>
        </w:tc>
        <w:tc>
          <w:tcPr>
            <w:tcW w:w="1276"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Emphasis"/>
                <w:rFonts w:ascii="Times New Roman" w:hAnsi="Times New Roman" w:cs="Times New Roman"/>
                <w:i w:val="0"/>
              </w:rPr>
            </w:pPr>
            <w:r w:rsidRPr="00030B44">
              <w:rPr>
                <w:rStyle w:val="Emphasis"/>
                <w:rFonts w:ascii="Times New Roman" w:hAnsi="Times New Roman" w:cs="Times New Roman"/>
                <w:i w:val="0"/>
              </w:rPr>
              <w:t>1) omab ülevaadet ehitiste kande- ja kattekonstruktsioonidest, avatäidetest ja piiretest, ning nende ehitamisel ja paigaldamisel kasutatavatest ehitusmaterjalidest;</w:t>
            </w: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istParagraph"/>
              <w:numPr>
                <w:ilvl w:val="0"/>
                <w:numId w:val="5"/>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klassifitseerib ehitusmaterjalide omadused ja on teadlik materjalide erinevaid katsetuste liikidest;</w:t>
            </w:r>
          </w:p>
          <w:p w:rsidR="00030B44" w:rsidRPr="00030B44" w:rsidRDefault="00030B44" w:rsidP="00030B44">
            <w:pPr>
              <w:pStyle w:val="ListParagraph"/>
              <w:numPr>
                <w:ilvl w:val="0"/>
                <w:numId w:val="5"/>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kategoriseerib materjale vastavalt keskkonnale ja eristab hoonete erinevaid konstruktiivseid skeeme;</w:t>
            </w:r>
          </w:p>
          <w:p w:rsidR="00030B44" w:rsidRPr="00030B44" w:rsidRDefault="00030B44" w:rsidP="00030B44">
            <w:pPr>
              <w:pStyle w:val="ListParagraph"/>
              <w:numPr>
                <w:ilvl w:val="0"/>
                <w:numId w:val="5"/>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nimetab hoonete ehitamiseks kasutatavaid tarindeid ja sagedamini esinevaid hoone sõlmi;</w:t>
            </w:r>
          </w:p>
          <w:p w:rsidR="00030B44" w:rsidRPr="00030B44" w:rsidRDefault="00030B44" w:rsidP="00030B44">
            <w:pPr>
              <w:pStyle w:val="ListParagraph"/>
              <w:numPr>
                <w:ilvl w:val="0"/>
                <w:numId w:val="5"/>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demonstreerib oma teadmiseid ehitusmaterjalidest ja põhjendab nende kasutusalasid hoonete ehitamisel;</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Emphasis"/>
                <w:rFonts w:ascii="Times New Roman" w:hAnsi="Times New Roman" w:cs="Times New Roman"/>
                <w:i w:val="0"/>
              </w:rPr>
            </w:pPr>
            <w:r w:rsidRPr="00030B44">
              <w:rPr>
                <w:rStyle w:val="Emphasis"/>
                <w:rFonts w:ascii="Times New Roman" w:hAnsi="Times New Roman" w:cs="Times New Roman"/>
                <w:i w:val="0"/>
              </w:rPr>
              <w:t>2)</w:t>
            </w:r>
            <w:r w:rsidRPr="00030B44">
              <w:rPr>
                <w:rFonts w:ascii="Times New Roman" w:hAnsi="Times New Roman" w:cs="Times New Roman"/>
                <w:i/>
              </w:rPr>
              <w:t xml:space="preserve"> </w:t>
            </w:r>
            <w:r w:rsidRPr="00030B44">
              <w:rPr>
                <w:rStyle w:val="Emphasis"/>
                <w:rFonts w:ascii="Times New Roman" w:hAnsi="Times New Roman" w:cs="Times New Roman"/>
                <w:i w:val="0"/>
              </w:rPr>
              <w:t>tunneb ehitise toimimiseks ja kasutamiseks vajalike tehnosüsteemide ülesehitust ja tööpõhimõtteid hoone sisekliima ja kasutusohutuse tagamisel;</w:t>
            </w:r>
          </w:p>
          <w:p w:rsidR="00030B44" w:rsidRPr="00030B44" w:rsidRDefault="00030B44" w:rsidP="0073145A">
            <w:pPr>
              <w:spacing w:line="240" w:lineRule="auto"/>
              <w:rPr>
                <w:rStyle w:val="Emphasi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istParagraph"/>
              <w:numPr>
                <w:ilvl w:val="0"/>
                <w:numId w:val="6"/>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loeb kütte- ja ventilatsiooniprojekte ning kirjeldab nende projekteerimise põhimõtteid;</w:t>
            </w:r>
          </w:p>
          <w:p w:rsidR="00030B44" w:rsidRPr="00030B44" w:rsidRDefault="00030B44" w:rsidP="00030B44">
            <w:pPr>
              <w:pStyle w:val="ListParagraph"/>
              <w:numPr>
                <w:ilvl w:val="0"/>
                <w:numId w:val="6"/>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eristab kütte- ja ventilatsiooni süsteemide liike, nendes kasutatavaid materjale,</w:t>
            </w:r>
          </w:p>
          <w:p w:rsidR="00030B44" w:rsidRPr="00030B44" w:rsidRDefault="00030B44" w:rsidP="00030B44">
            <w:pPr>
              <w:pStyle w:val="ListParagraph"/>
              <w:ind w:left="353"/>
              <w:rPr>
                <w:rStyle w:val="Emphasis"/>
                <w:rFonts w:ascii="Times New Roman" w:hAnsi="Times New Roman" w:cs="Times New Roman"/>
                <w:i w:val="0"/>
              </w:rPr>
            </w:pPr>
            <w:r w:rsidRPr="00030B44">
              <w:rPr>
                <w:rStyle w:val="Emphasis"/>
                <w:rFonts w:ascii="Times New Roman" w:hAnsi="Times New Roman" w:cs="Times New Roman"/>
                <w:i w:val="0"/>
              </w:rPr>
              <w:t>süsteemi komponente, nende töötamise põhimõtteid/funktsioone;</w:t>
            </w:r>
          </w:p>
          <w:p w:rsidR="00030B44" w:rsidRPr="00030B44" w:rsidRDefault="00030B44" w:rsidP="00030B44">
            <w:pPr>
              <w:pStyle w:val="ListParagraph"/>
              <w:numPr>
                <w:ilvl w:val="0"/>
                <w:numId w:val="6"/>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loeb veevarustuse ja kanalisatsiooni projekte ning rakendab projekteerimise aluseid töös;</w:t>
            </w:r>
          </w:p>
          <w:p w:rsidR="00030B44" w:rsidRPr="00030B44" w:rsidRDefault="00030B44" w:rsidP="00030B44">
            <w:pPr>
              <w:pStyle w:val="ListParagraph"/>
              <w:numPr>
                <w:ilvl w:val="0"/>
                <w:numId w:val="6"/>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kirjeldab ja põhjendab veevarustuse ja kanalisatsioonis kasutavaid materjalide valikut, süsteemi osasid ning seadmeid;</w:t>
            </w:r>
          </w:p>
        </w:tc>
        <w:tc>
          <w:tcPr>
            <w:tcW w:w="992"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40"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40"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Emphasis"/>
                <w:rFonts w:ascii="Times New Roman" w:hAnsi="Times New Roman" w:cs="Times New Roman"/>
                <w:i w:val="0"/>
              </w:rPr>
            </w:pPr>
            <w:r w:rsidRPr="00030B44">
              <w:rPr>
                <w:rStyle w:val="Emphasis"/>
                <w:rFonts w:ascii="Times New Roman" w:hAnsi="Times New Roman" w:cs="Times New Roman"/>
                <w:i w:val="0"/>
              </w:rPr>
              <w:t xml:space="preserve">3) mõistab õigusaktidega kehtestatud nõudeid ehitiste ja nendega seotud </w:t>
            </w:r>
            <w:r w:rsidRPr="00030B44">
              <w:rPr>
                <w:rStyle w:val="Emphasis"/>
                <w:rFonts w:ascii="Times New Roman" w:hAnsi="Times New Roman" w:cs="Times New Roman"/>
                <w:i w:val="0"/>
              </w:rPr>
              <w:lastRenderedPageBreak/>
              <w:t>tehnosüsteemide ehitamisele, kasutamisele, korrashoiule ja rekonstrueerimisele ulatuses, mis on vajalik edaspidiseks tööks;</w:t>
            </w: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lastRenderedPageBreak/>
              <w:t>kategoriseerib kinnisasja piiritlust, eristab selle eriliike ning tutvustab kinnisomandiga seotud õiguseid;</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lastRenderedPageBreak/>
              <w:t>eristab kinnisvara- ja kinnisvara korrashoiualast terminoloogiat ja majandamise erinorme;</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formuleerib ehitiste korrashoiule esitatavaid nõudeid, oskab koostada avaldusi, protokolle, kaebuseid, järelpärimisi;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Emphasis"/>
                <w:rFonts w:ascii="Times New Roman" w:hAnsi="Times New Roman" w:cs="Times New Roman"/>
                <w:i w:val="0"/>
              </w:rPr>
            </w:pPr>
            <w:r w:rsidRPr="00030B44">
              <w:rPr>
                <w:rStyle w:val="Emphasis"/>
                <w:rFonts w:ascii="Times New Roman" w:hAnsi="Times New Roman" w:cs="Times New Roman"/>
                <w:i w:val="0"/>
              </w:rPr>
              <w:lastRenderedPageBreak/>
              <w:t>4)</w:t>
            </w:r>
            <w:r w:rsidRPr="00030B44">
              <w:rPr>
                <w:rFonts w:ascii="Times New Roman" w:hAnsi="Times New Roman" w:cs="Times New Roman"/>
                <w:i/>
              </w:rPr>
              <w:t xml:space="preserve"> </w:t>
            </w:r>
            <w:r w:rsidRPr="00030B44">
              <w:rPr>
                <w:rStyle w:val="Emphasis"/>
                <w:rFonts w:ascii="Times New Roman" w:hAnsi="Times New Roman" w:cs="Times New Roman"/>
                <w:i w:val="0"/>
              </w:rPr>
              <w:t>kasutab ehitusprojekti (sh ehitusjoonised) oma tööülesannete täitmiseks vajaliku info leidmiseks;</w:t>
            </w:r>
          </w:p>
          <w:p w:rsidR="00030B44" w:rsidRPr="00030B44" w:rsidRDefault="00030B44" w:rsidP="0073145A">
            <w:pPr>
              <w:spacing w:line="240" w:lineRule="auto"/>
              <w:rPr>
                <w:rStyle w:val="Emphasi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demonstreerib teadmiseid standarditest ja tunneb jooniste vormistamist ja kujutamisvõtteid käsitavaid norme;</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valdab joonestustehnikat, valmistab ette vastavalt kehtivatele normidele jooniseid; oskab lugeda jooniseid</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mõistab</w:t>
            </w:r>
            <w:r w:rsidRPr="00030B44">
              <w:rPr>
                <w:rStyle w:val="Emphasis"/>
                <w:rFonts w:ascii="Times New Roman" w:hAnsi="Times New Roman" w:cs="Times New Roman"/>
                <w:i w:val="0"/>
                <w:color w:val="FF0000"/>
              </w:rPr>
              <w:t xml:space="preserve"> </w:t>
            </w:r>
            <w:r w:rsidRPr="00030B44">
              <w:rPr>
                <w:rStyle w:val="Emphasis"/>
                <w:rFonts w:ascii="Times New Roman" w:hAnsi="Times New Roman" w:cs="Times New Roman"/>
                <w:i w:val="0"/>
              </w:rPr>
              <w:t>digitaaljoonestamise põhimõtteid</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demonstreerib oskust kasutada AutoCAD-i joonestamis- ja muutmiskäskusid ning töörežiime, seadistab objektide omadusi ja vormistab ja kasutab teksti- ja mõõtjoontestiile</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Emphasis"/>
                <w:rFonts w:ascii="Times New Roman" w:hAnsi="Times New Roman" w:cs="Times New Roman"/>
                <w:i w:val="0"/>
              </w:rPr>
            </w:pPr>
            <w:r w:rsidRPr="00030B44">
              <w:rPr>
                <w:rStyle w:val="Emphasis"/>
                <w:rFonts w:ascii="Times New Roman" w:hAnsi="Times New Roman" w:cs="Times New Roman"/>
                <w:i w:val="0"/>
              </w:rPr>
              <w:t>5)</w:t>
            </w:r>
            <w:r w:rsidRPr="00030B44">
              <w:rPr>
                <w:rFonts w:ascii="Times New Roman" w:hAnsi="Times New Roman" w:cs="Times New Roman"/>
                <w:i/>
              </w:rPr>
              <w:t xml:space="preserve"> </w:t>
            </w:r>
            <w:r w:rsidRPr="00030B44">
              <w:rPr>
                <w:rStyle w:val="Emphasis"/>
                <w:rFonts w:ascii="Times New Roman" w:hAnsi="Times New Roman" w:cs="Times New Roman"/>
                <w:i w:val="0"/>
              </w:rPr>
              <w:t>mõistab energia ja muude ressursside säästliku kasutamise võimalusi hoone, selle juurde kuuluva maaüksuse ja seal paiknevate rajatiste kasutamisel ja korrashoiul</w:t>
            </w:r>
          </w:p>
          <w:p w:rsidR="00030B44" w:rsidRPr="00030B44" w:rsidRDefault="00030B44" w:rsidP="0073145A">
            <w:pPr>
              <w:spacing w:line="240" w:lineRule="auto"/>
              <w:rPr>
                <w:rStyle w:val="Emphasi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tunneb ehitusfüüsikaga seotud põhimõisteid, nõudeid sisekliimale, erialaainega seotud standardeid ning arvestab materjalide ja konstruktsioonide soojajuhtivuse ja niiskustehnilisi omadustega hoonete korrashoiul;</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selgitab piiretele esitatavaid heliisolatsiooninõudeid, ruumitüüpide loomulikule ja tehisvalgustusele esitatavaid nõudeid ning tunneb valgustusarvutuse aluseid ja arvutusmeetodeid;</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arvutab elamu energiatõhususarvu, kasutades küttekulu arvutamiseks kraadpäevade arvutusmetoodikat;</w:t>
            </w:r>
          </w:p>
          <w:p w:rsidR="00030B44" w:rsidRPr="00030B44" w:rsidRDefault="00030B44" w:rsidP="00030B44">
            <w:pPr>
              <w:pStyle w:val="ListParagraph"/>
              <w:numPr>
                <w:ilvl w:val="0"/>
                <w:numId w:val="7"/>
              </w:numPr>
              <w:spacing w:after="0" w:line="240" w:lineRule="auto"/>
              <w:ind w:left="353"/>
              <w:rPr>
                <w:rStyle w:val="Emphasis"/>
                <w:rFonts w:ascii="Times New Roman" w:hAnsi="Times New Roman" w:cs="Times New Roman"/>
                <w:i w:val="0"/>
              </w:rPr>
            </w:pPr>
            <w:r w:rsidRPr="00030B44">
              <w:rPr>
                <w:rStyle w:val="Emphasis"/>
                <w:rFonts w:ascii="Times New Roman" w:hAnsi="Times New Roman" w:cs="Times New Roman"/>
                <w:i w:val="0"/>
              </w:rPr>
              <w:t>toob välja hoonete energiatõhususe arvutamise alused ning põhjendab erinevate hoonete energiatõhususklassi tulemi;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C02244" w:rsidRPr="00394601" w:rsidTr="00EF0047">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
                <w:bCs/>
              </w:rPr>
              <w:t>Soovitatavad hindamismeetodid:</w:t>
            </w:r>
            <w:r w:rsidRPr="003A7B4E">
              <w:rPr>
                <w:rFonts w:ascii="Times New Roman" w:eastAsia="Times New Roman" w:hAnsi="Times New Roman" w:cs="Times New Roman"/>
                <w:bCs/>
              </w:rPr>
              <w:t xml:space="preserve"> suuline vestlus, praktika.</w:t>
            </w:r>
          </w:p>
        </w:tc>
      </w:tr>
      <w:tr w:rsidR="00C02244"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
                <w:bCs/>
              </w:rPr>
              <w:t>Mooduli kokkuvõttev hinne</w:t>
            </w:r>
            <w:r w:rsidRPr="003A7B4E">
              <w:rPr>
                <w:rFonts w:ascii="Times New Roman" w:eastAsia="Times New Roman" w:hAnsi="Times New Roman" w:cs="Times New Roman"/>
                <w:bCs/>
              </w:rPr>
              <w:t xml:space="preserve"> on mitteeristav. </w:t>
            </w:r>
          </w:p>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Cs/>
              </w:rPr>
              <w:t xml:space="preserve">Hinne on „arvestatud“, kui on saavutatud kõik õpiväljundid lävendi tasemel, sh täidetud iseseisvad tööd ja sooritatud ning kaitstud praktika. </w:t>
            </w:r>
          </w:p>
        </w:tc>
      </w:tr>
    </w:tbl>
    <w:p w:rsidR="008A203D" w:rsidRDefault="008A203D"/>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EF0047" w:rsidRPr="00BA7C8A"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BA7C8A" w:rsidRDefault="00EF0047" w:rsidP="00EF0047">
            <w:pPr>
              <w:spacing w:after="0" w:line="240" w:lineRule="auto"/>
              <w:rPr>
                <w:rFonts w:ascii="Times New Roman" w:eastAsia="Times New Roman" w:hAnsi="Times New Roman" w:cs="Times New Roman"/>
                <w:b/>
                <w:bCs/>
              </w:rPr>
            </w:pPr>
          </w:p>
          <w:p w:rsidR="00EF0047" w:rsidRPr="00BA7C8A" w:rsidRDefault="00EF0047" w:rsidP="003A7B4E">
            <w:pPr>
              <w:spacing w:after="0" w:line="240" w:lineRule="auto"/>
              <w:rPr>
                <w:rFonts w:ascii="Times New Roman" w:eastAsia="Times New Roman" w:hAnsi="Times New Roman" w:cs="Times New Roman"/>
                <w:b/>
                <w:bCs/>
              </w:rPr>
            </w:pPr>
            <w:r w:rsidRPr="00BA7C8A">
              <w:rPr>
                <w:rFonts w:ascii="Times New Roman" w:eastAsia="Times New Roman" w:hAnsi="Times New Roman" w:cs="Times New Roman"/>
                <w:b/>
                <w:bCs/>
              </w:rPr>
              <w:t xml:space="preserve">Moodul 2. </w:t>
            </w:r>
            <w:r w:rsidR="00030B44" w:rsidRPr="00BA7C8A">
              <w:rPr>
                <w:rFonts w:ascii="Times New Roman" w:eastAsia="Times New Roman" w:hAnsi="Times New Roman" w:cs="Times New Roman"/>
                <w:b/>
                <w:bCs/>
              </w:rPr>
              <w:t>KINNISVARAOBJEKTI HEAKORD JA HOOLDUS</w:t>
            </w:r>
            <w:r w:rsidR="002245F7">
              <w:rPr>
                <w:rFonts w:ascii="Times New Roman" w:eastAsia="Times New Roman" w:hAnsi="Times New Roman" w:cs="Times New Roman"/>
                <w:b/>
                <w:bCs/>
              </w:rPr>
              <w:t>KORRALDUS praktika 78 tundi (3</w:t>
            </w:r>
            <w:r w:rsidRPr="00BA7C8A">
              <w:rPr>
                <w:rFonts w:ascii="Times New Roman" w:eastAsia="Times New Roman" w:hAnsi="Times New Roman" w:cs="Times New Roman"/>
                <w:b/>
                <w:bCs/>
              </w:rPr>
              <w:t xml:space="preserve"> EKAP)</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Eesmärk: </w:t>
            </w:r>
            <w:r w:rsidR="00030B44" w:rsidRPr="00030B44">
              <w:rPr>
                <w:rFonts w:ascii="Times New Roman" w:hAnsi="Times New Roman"/>
                <w:iCs/>
              </w:rPr>
              <w:t>Õpetusega taotletakse, et õppija  analüüsib olukorda objektil ja määratleb ehitise konstruktsioonide, tehnosüsteemide, siseruumide ja krundi heakorra ja haljastuse hooldusvajaduse.</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Emphasis"/>
                <w:rFonts w:ascii="Times New Roman" w:eastAsia="Times New Roman" w:hAnsi="Times New Roman" w:cs="Times New Roman"/>
                <w:b/>
                <w:bCs/>
                <w:i w:val="0"/>
                <w:iCs w:val="0"/>
              </w:rPr>
              <w:t>Puuduvad</w:t>
            </w:r>
          </w:p>
        </w:tc>
      </w:tr>
      <w:tr w:rsidR="00EF0047" w:rsidRPr="00394601" w:rsidTr="00EF0047">
        <w:trPr>
          <w:trHeight w:val="394"/>
        </w:trPr>
        <w:tc>
          <w:tcPr>
            <w:tcW w:w="2477" w:type="dxa"/>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Õppija enese-hinnang</w:t>
            </w:r>
          </w:p>
        </w:tc>
        <w:tc>
          <w:tcPr>
            <w:tcW w:w="1276"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r w:rsidRPr="0073145A">
              <w:rPr>
                <w:rStyle w:val="Emphasis"/>
                <w:rFonts w:ascii="Times New Roman" w:hAnsi="Times New Roman" w:cs="Times New Roman"/>
                <w:i w:val="0"/>
              </w:rPr>
              <w:t>1)</w:t>
            </w:r>
            <w:r w:rsidRPr="0073145A">
              <w:rPr>
                <w:rFonts w:ascii="Times New Roman" w:hAnsi="Times New Roman" w:cs="Times New Roman"/>
                <w:i/>
              </w:rPr>
              <w:t xml:space="preserve"> </w:t>
            </w:r>
            <w:r w:rsidRPr="0073145A">
              <w:rPr>
                <w:rStyle w:val="Emphasis"/>
                <w:rFonts w:ascii="Times New Roman" w:hAnsi="Times New Roman" w:cs="Times New Roman"/>
                <w:i w:val="0"/>
              </w:rPr>
              <w:t xml:space="preserve">  mõistab objekti kasutusohutuse, tarbimis- ja heakorrateenuste tagamise põhimõtted ja </w:t>
            </w:r>
            <w:r w:rsidRPr="0073145A">
              <w:rPr>
                <w:rStyle w:val="Emphasis"/>
                <w:rFonts w:ascii="Times New Roman" w:hAnsi="Times New Roman" w:cs="Times New Roman"/>
                <w:i w:val="0"/>
              </w:rPr>
              <w:lastRenderedPageBreak/>
              <w:t>õigusaktidega kehtestatud (kvaliteedi)nõuded;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istParagraph"/>
              <w:numPr>
                <w:ilvl w:val="0"/>
                <w:numId w:val="8"/>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lastRenderedPageBreak/>
              <w:t>kirjeldab kinnisvara korrashoiu hooldustegevusega seonduvaid mõisteid:</w:t>
            </w:r>
          </w:p>
          <w:p w:rsidR="00030B44" w:rsidRPr="0073145A" w:rsidRDefault="00030B44" w:rsidP="0073145A">
            <w:pPr>
              <w:pStyle w:val="ListParagraph"/>
              <w:numPr>
                <w:ilvl w:val="0"/>
                <w:numId w:val="8"/>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 xml:space="preserve">toob välja kinnisvara korrashoiuga seonduvast seadusandlusest, tehnilise </w:t>
            </w:r>
            <w:r w:rsidRPr="0073145A">
              <w:rPr>
                <w:rStyle w:val="Emphasis"/>
                <w:rFonts w:ascii="Times New Roman" w:hAnsi="Times New Roman" w:cs="Times New Roman"/>
                <w:i w:val="0"/>
              </w:rPr>
              <w:lastRenderedPageBreak/>
              <w:t>hoolduse ja heakorra seisukohast lähtudes ning on võimeline oma teadmisi nii suulises kui kirjalikus vormis (dokumenteerida hooldustegevusi) demonstreerima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r w:rsidRPr="0073145A">
              <w:rPr>
                <w:rStyle w:val="Emphasis"/>
                <w:rFonts w:ascii="Times New Roman" w:hAnsi="Times New Roman" w:cs="Times New Roman"/>
                <w:i w:val="0"/>
              </w:rPr>
              <w:lastRenderedPageBreak/>
              <w:t>2)</w:t>
            </w:r>
            <w:r w:rsidRPr="0073145A">
              <w:rPr>
                <w:rFonts w:ascii="Times New Roman" w:hAnsi="Times New Roman" w:cs="Times New Roman"/>
                <w:i/>
              </w:rPr>
              <w:t xml:space="preserve"> </w:t>
            </w:r>
            <w:r w:rsidRPr="0073145A">
              <w:rPr>
                <w:rStyle w:val="Emphasis"/>
                <w:rFonts w:ascii="Times New Roman" w:hAnsi="Times New Roman" w:cs="Times New Roman"/>
                <w:i w:val="0"/>
              </w:rPr>
              <w:t xml:space="preserve"> analüüsib hoone tehnosüsteemide nõuetekohast toimivust ja kulutõhusust ning määratleb korrashoiutööde (sh remonttööde) vajaduse, arvestades hoone sisekliimale, kasutusmugavusele, -ohutusele ja turvalisusele kehtestatud nõudeid;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istParagraph"/>
              <w:numPr>
                <w:ilvl w:val="0"/>
                <w:numId w:val="9"/>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selgitab  hoone tehnosüsteemide toimimist ja sellest lähtuvalt võimalusi kulude kokkuhoiuks</w:t>
            </w:r>
          </w:p>
          <w:p w:rsidR="00030B44" w:rsidRPr="0073145A" w:rsidRDefault="00030B44" w:rsidP="0073145A">
            <w:pPr>
              <w:pStyle w:val="ListParagraph"/>
              <w:numPr>
                <w:ilvl w:val="0"/>
                <w:numId w:val="9"/>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 xml:space="preserve">mõistab kinnisvara korrashoiuga seonduvat seadusandlust, tehnilise hoolduse ja heakorra seisukohast lähtudes </w:t>
            </w:r>
          </w:p>
          <w:p w:rsidR="00030B44" w:rsidRPr="0073145A" w:rsidRDefault="00030B44" w:rsidP="0073145A">
            <w:pPr>
              <w:pStyle w:val="ListParagraph"/>
              <w:numPr>
                <w:ilvl w:val="0"/>
                <w:numId w:val="9"/>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selgitab välja korrashoiutööde vajaduse arvestades hoone sisekliimale, kasutusmugavusele, -ohutusele ja turvalisusele kehtestatud nõudeid;</w:t>
            </w:r>
          </w:p>
          <w:p w:rsidR="00030B44" w:rsidRPr="0073145A" w:rsidRDefault="00030B44" w:rsidP="0073145A">
            <w:pPr>
              <w:pStyle w:val="ListParagraph"/>
              <w:numPr>
                <w:ilvl w:val="0"/>
                <w:numId w:val="9"/>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koostab korrashoiutööde kava</w:t>
            </w:r>
          </w:p>
        </w:tc>
        <w:tc>
          <w:tcPr>
            <w:tcW w:w="992"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37"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37"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r w:rsidRPr="0073145A">
              <w:rPr>
                <w:rStyle w:val="Emphasis"/>
                <w:rFonts w:ascii="Times New Roman" w:hAnsi="Times New Roman" w:cs="Times New Roman"/>
                <w:i w:val="0"/>
              </w:rPr>
              <w:t>3)</w:t>
            </w:r>
            <w:r w:rsidRPr="0073145A">
              <w:rPr>
                <w:rFonts w:ascii="Times New Roman" w:hAnsi="Times New Roman" w:cs="Times New Roman"/>
                <w:i/>
              </w:rPr>
              <w:t xml:space="preserve"> </w:t>
            </w:r>
            <w:r w:rsidRPr="0073145A">
              <w:rPr>
                <w:rStyle w:val="Emphasis"/>
                <w:rFonts w:ascii="Times New Roman" w:hAnsi="Times New Roman" w:cs="Times New Roman"/>
                <w:i w:val="0"/>
              </w:rPr>
              <w:t xml:space="preserve"> hindab visuaalselt ehitise kande- ja kattekonstruktsioonide (sh avatäidete) seisukorda ja määratleb korrashoiutööde (sh remonttööde) vajaduse, arvestades objekti kasutusohutusele kehtestatud nõudeid;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istParagraph"/>
              <w:numPr>
                <w:ilvl w:val="0"/>
                <w:numId w:val="10"/>
              </w:numPr>
              <w:spacing w:after="0" w:line="240" w:lineRule="auto"/>
              <w:ind w:left="353"/>
              <w:rPr>
                <w:rStyle w:val="Emphasis"/>
                <w:rFonts w:ascii="Times New Roman" w:hAnsi="Times New Roman" w:cs="Times New Roman"/>
                <w:i w:val="0"/>
                <w:color w:val="C00000"/>
              </w:rPr>
            </w:pPr>
            <w:r w:rsidRPr="0073145A">
              <w:rPr>
                <w:rStyle w:val="Emphasis"/>
                <w:rFonts w:ascii="Times New Roman" w:hAnsi="Times New Roman" w:cs="Times New Roman"/>
                <w:i w:val="0"/>
              </w:rPr>
              <w:t>kasutab veebipõhiseid kinnisvara korrashoiuga seonduvaid registreid ja andmebaase ning seostada EVS 807:2016 järgseid hooldustegevusi praktikaga</w:t>
            </w:r>
          </w:p>
          <w:p w:rsidR="00030B44" w:rsidRPr="0073145A" w:rsidRDefault="00030B44" w:rsidP="0073145A">
            <w:pPr>
              <w:pStyle w:val="ListParagraph"/>
              <w:numPr>
                <w:ilvl w:val="0"/>
                <w:numId w:val="10"/>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kirjeldab ehitise kande- ja kattekonstruktsioonide (sh avatäidete) seisukorda lähtudes visuaalsest hinnangust</w:t>
            </w:r>
          </w:p>
          <w:p w:rsidR="00030B44" w:rsidRPr="0073145A" w:rsidRDefault="00030B44" w:rsidP="0073145A">
            <w:pPr>
              <w:pStyle w:val="ListParagraph"/>
              <w:numPr>
                <w:ilvl w:val="0"/>
                <w:numId w:val="10"/>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selgitab välja korrashoiutööde (sh remonttööde) vajaduse, arvestades objekti kasutusohutusele kehtestatud nõudeid;</w:t>
            </w:r>
          </w:p>
          <w:p w:rsidR="00030B44" w:rsidRPr="0073145A" w:rsidRDefault="00030B44" w:rsidP="0073145A">
            <w:pPr>
              <w:pStyle w:val="ListParagraph"/>
              <w:numPr>
                <w:ilvl w:val="0"/>
                <w:numId w:val="10"/>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koostab korrashoiu-ja remonttööde kava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r w:rsidRPr="0073145A">
              <w:rPr>
                <w:rStyle w:val="Emphasis"/>
                <w:rFonts w:ascii="Times New Roman" w:hAnsi="Times New Roman" w:cs="Times New Roman"/>
                <w:i w:val="0"/>
              </w:rPr>
              <w:t>4)</w:t>
            </w:r>
            <w:r w:rsidRPr="0073145A">
              <w:rPr>
                <w:rFonts w:ascii="Times New Roman" w:hAnsi="Times New Roman" w:cs="Times New Roman"/>
                <w:i/>
              </w:rPr>
              <w:t xml:space="preserve"> </w:t>
            </w:r>
            <w:r w:rsidRPr="0073145A">
              <w:rPr>
                <w:rStyle w:val="Emphasis"/>
                <w:rFonts w:ascii="Times New Roman" w:hAnsi="Times New Roman" w:cs="Times New Roman"/>
                <w:i w:val="0"/>
              </w:rPr>
              <w:t xml:space="preserve"> hindab krundi heakorda ja haljastuse seisundit ning määratleb nende hooldusvajaduse, arvestades objekti suurust ja eripära;</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istParagraph"/>
              <w:numPr>
                <w:ilvl w:val="0"/>
                <w:numId w:val="10"/>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selgitab kinnisvara korrashoiu hooldustegevusega seonduvate mõisteid;</w:t>
            </w:r>
          </w:p>
          <w:p w:rsidR="00030B44" w:rsidRPr="0073145A" w:rsidRDefault="00030B44" w:rsidP="0073145A">
            <w:pPr>
              <w:pStyle w:val="ListParagraph"/>
              <w:numPr>
                <w:ilvl w:val="0"/>
                <w:numId w:val="10"/>
              </w:numPr>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analüüsib krundi heakorda ja haljastuse seisundit ning määratleb nende  hooldusvajaduse, arvestades objekti suurust ning eripära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r w:rsidRPr="0073145A">
              <w:rPr>
                <w:rStyle w:val="Emphasis"/>
                <w:rFonts w:ascii="Times New Roman" w:hAnsi="Times New Roman" w:cs="Times New Roman"/>
                <w:i w:val="0"/>
              </w:rPr>
              <w:t>5)</w:t>
            </w:r>
            <w:r w:rsidRPr="0073145A">
              <w:rPr>
                <w:rFonts w:ascii="Times New Roman" w:hAnsi="Times New Roman" w:cs="Times New Roman"/>
                <w:i/>
              </w:rPr>
              <w:t xml:space="preserve"> </w:t>
            </w:r>
            <w:r w:rsidRPr="0073145A">
              <w:rPr>
                <w:rStyle w:val="Emphasis"/>
                <w:rFonts w:ascii="Times New Roman" w:hAnsi="Times New Roman" w:cs="Times New Roman"/>
                <w:i w:val="0"/>
              </w:rPr>
              <w:t xml:space="preserve"> planeerib heakorratööd hoone siseruumides, arvestades objekti suurust, eripära ja nõudeid puhtusastmele;</w:t>
            </w:r>
          </w:p>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istParagraph"/>
              <w:widowControl w:val="0"/>
              <w:numPr>
                <w:ilvl w:val="0"/>
                <w:numId w:val="11"/>
              </w:numPr>
              <w:autoSpaceDE w:val="0"/>
              <w:autoSpaceDN w:val="0"/>
              <w:adjustRightInd w:val="0"/>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kasutab veebipõhiseid kinnisvara korrashoiuga seonduvaid registreid ja andmebaase ning seostab EVS 807:2016 järgseid hooldustegevusi praktikaga</w:t>
            </w:r>
          </w:p>
          <w:p w:rsidR="00030B44" w:rsidRPr="0073145A" w:rsidRDefault="00030B44" w:rsidP="0073145A">
            <w:pPr>
              <w:pStyle w:val="ListParagraph"/>
              <w:widowControl w:val="0"/>
              <w:numPr>
                <w:ilvl w:val="0"/>
                <w:numId w:val="11"/>
              </w:numPr>
              <w:autoSpaceDE w:val="0"/>
              <w:autoSpaceDN w:val="0"/>
              <w:adjustRightInd w:val="0"/>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selgitab välja siseruumide heakorratööde vajaduse</w:t>
            </w:r>
          </w:p>
          <w:p w:rsidR="00030B44" w:rsidRPr="0073145A" w:rsidRDefault="00030B44" w:rsidP="0073145A">
            <w:pPr>
              <w:pStyle w:val="ListParagraph"/>
              <w:widowControl w:val="0"/>
              <w:numPr>
                <w:ilvl w:val="0"/>
                <w:numId w:val="11"/>
              </w:numPr>
              <w:autoSpaceDE w:val="0"/>
              <w:autoSpaceDN w:val="0"/>
              <w:adjustRightInd w:val="0"/>
              <w:spacing w:after="0" w:line="240" w:lineRule="auto"/>
              <w:ind w:left="353"/>
              <w:rPr>
                <w:rFonts w:ascii="Times New Roman" w:hAnsi="Times New Roman" w:cs="Times New Roman"/>
                <w:iCs/>
              </w:rPr>
            </w:pPr>
            <w:r w:rsidRPr="0073145A">
              <w:rPr>
                <w:rStyle w:val="Emphasis"/>
                <w:rFonts w:ascii="Times New Roman" w:hAnsi="Times New Roman" w:cs="Times New Roman"/>
                <w:i w:val="0"/>
              </w:rPr>
              <w:t>planeerib ja korraldab heakorratööd hoone siseruumides, arvestades objekti suurust,eripära ja nõudeid puhtusastmele;</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Emphasis"/>
                <w:rFonts w:ascii="Times New Roman" w:hAnsi="Times New Roman" w:cs="Times New Roman"/>
                <w:i w:val="0"/>
              </w:rPr>
            </w:pPr>
            <w:r w:rsidRPr="0073145A">
              <w:rPr>
                <w:rStyle w:val="Emphasis"/>
                <w:rFonts w:ascii="Times New Roman" w:hAnsi="Times New Roman" w:cs="Times New Roman"/>
                <w:i w:val="0"/>
              </w:rPr>
              <w:t>6)  analüüsib teenuste ja toodete hindu ning koostab korrashoiutegevuste eelkalkulatsiooni ja ajakava arvestades obje</w:t>
            </w:r>
            <w:r w:rsidR="0073145A">
              <w:rPr>
                <w:rStyle w:val="Emphasis"/>
                <w:rFonts w:ascii="Times New Roman" w:hAnsi="Times New Roman" w:cs="Times New Roman"/>
                <w:i w:val="0"/>
              </w:rPr>
              <w:t>kti eripära ja kliendi vajadusi</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istParagraph"/>
              <w:widowControl w:val="0"/>
              <w:numPr>
                <w:ilvl w:val="0"/>
                <w:numId w:val="11"/>
              </w:numPr>
              <w:autoSpaceDE w:val="0"/>
              <w:autoSpaceDN w:val="0"/>
              <w:adjustRightInd w:val="0"/>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võrdleb teenuste ja toodete hindu ning selgitab välja võimalusi kokkuhoiuks</w:t>
            </w:r>
          </w:p>
          <w:p w:rsidR="00030B44" w:rsidRPr="0073145A" w:rsidRDefault="00030B44" w:rsidP="0073145A">
            <w:pPr>
              <w:pStyle w:val="ListParagraph"/>
              <w:widowControl w:val="0"/>
              <w:numPr>
                <w:ilvl w:val="0"/>
                <w:numId w:val="11"/>
              </w:numPr>
              <w:autoSpaceDE w:val="0"/>
              <w:autoSpaceDN w:val="0"/>
              <w:adjustRightInd w:val="0"/>
              <w:spacing w:after="0" w:line="240" w:lineRule="auto"/>
              <w:ind w:left="353"/>
              <w:rPr>
                <w:rStyle w:val="Emphasis"/>
                <w:rFonts w:ascii="Times New Roman" w:hAnsi="Times New Roman" w:cs="Times New Roman"/>
                <w:i w:val="0"/>
              </w:rPr>
            </w:pPr>
            <w:r w:rsidRPr="0073145A">
              <w:rPr>
                <w:rStyle w:val="Emphasis"/>
                <w:rFonts w:ascii="Times New Roman" w:hAnsi="Times New Roman" w:cs="Times New Roman"/>
                <w:i w:val="0"/>
              </w:rPr>
              <w:t>analüüsib teenuste ja toodete hindu ning koostab korrashoiutegevuste eelkalkulatsiooni ja ajakava arvestades objekti eripära ja kliendi vajadusi;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EF0047" w:rsidRPr="00394601" w:rsidTr="00EF0047">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lastRenderedPageBreak/>
              <w:t xml:space="preserve">Hinne on „arvestatud“, kui on saavutatud kõik õpiväljundid lävendi tasemel, sh täidetud iseseisvad tööd ja sooritatud ning kaitstud praktika. </w:t>
            </w:r>
          </w:p>
        </w:tc>
      </w:tr>
    </w:tbl>
    <w:p w:rsidR="00CD69C5" w:rsidRDefault="00CD69C5">
      <w:pPr>
        <w:rPr>
          <w:rFonts w:ascii="Times New Roman" w:hAnsi="Times New Roman" w:cs="Times New Roman"/>
          <w:b/>
          <w:sz w:val="28"/>
        </w:rPr>
      </w:pPr>
    </w:p>
    <w:p w:rsidR="00E94EAF" w:rsidRDefault="00E94EAF">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E94EAF"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EF0047" w:rsidRDefault="00E94EAF" w:rsidP="003E6D55">
            <w:pPr>
              <w:spacing w:after="0" w:line="240" w:lineRule="auto"/>
              <w:rPr>
                <w:rFonts w:ascii="Times New Roman" w:eastAsia="Times New Roman" w:hAnsi="Times New Roman" w:cs="Times New Roman"/>
                <w:b/>
                <w:bCs/>
                <w:sz w:val="24"/>
                <w:szCs w:val="24"/>
              </w:rPr>
            </w:pPr>
          </w:p>
          <w:p w:rsidR="00E94EAF" w:rsidRPr="0007624F" w:rsidRDefault="002245F7" w:rsidP="00E94EA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Moodul 3</w:t>
            </w:r>
            <w:r w:rsidR="00E94EAF" w:rsidRPr="0007624F">
              <w:rPr>
                <w:rFonts w:ascii="Times New Roman" w:eastAsia="Times New Roman" w:hAnsi="Times New Roman" w:cs="Times New Roman"/>
                <w:b/>
                <w:bCs/>
              </w:rPr>
              <w:t xml:space="preserve">. </w:t>
            </w:r>
            <w:r w:rsidR="0007624F" w:rsidRPr="0007624F">
              <w:rPr>
                <w:rFonts w:ascii="Times New Roman" w:eastAsia="Times New Roman" w:hAnsi="Times New Roman" w:cs="Times New Roman"/>
                <w:b/>
                <w:bCs/>
              </w:rPr>
              <w:t xml:space="preserve">ERIALANE ÕIGUSÕPE </w:t>
            </w:r>
            <w:r>
              <w:rPr>
                <w:rFonts w:ascii="Times New Roman" w:eastAsia="Times New Roman" w:hAnsi="Times New Roman" w:cs="Times New Roman"/>
                <w:b/>
                <w:bCs/>
              </w:rPr>
              <w:t>praktika 52 tundi (2</w:t>
            </w:r>
            <w:r w:rsidR="00E94EAF" w:rsidRPr="0007624F">
              <w:rPr>
                <w:rFonts w:ascii="Times New Roman" w:eastAsia="Times New Roman" w:hAnsi="Times New Roman" w:cs="Times New Roman"/>
                <w:b/>
                <w:bCs/>
              </w:rPr>
              <w:t xml:space="preserve"> EKAP)</w:t>
            </w:r>
          </w:p>
        </w:tc>
      </w:tr>
      <w:tr w:rsidR="00E94EAF" w:rsidRPr="00CD69C5"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E94EAF" w:rsidRDefault="00E94EAF" w:rsidP="003E6D55">
            <w:pPr>
              <w:spacing w:after="0" w:line="240" w:lineRule="auto"/>
              <w:rPr>
                <w:rFonts w:ascii="Times New Roman" w:eastAsia="Times New Roman" w:hAnsi="Times New Roman" w:cs="Times New Roman"/>
                <w:b/>
                <w:bCs/>
              </w:rPr>
            </w:pPr>
            <w:r w:rsidRPr="00E94EAF">
              <w:rPr>
                <w:rFonts w:ascii="Times New Roman" w:eastAsia="Times New Roman" w:hAnsi="Times New Roman" w:cs="Times New Roman"/>
                <w:b/>
                <w:bCs/>
              </w:rPr>
              <w:t xml:space="preserve">Eesmärk: </w:t>
            </w:r>
            <w:r w:rsidR="0007624F" w:rsidRPr="0007624F">
              <w:rPr>
                <w:rStyle w:val="Emphasis"/>
                <w:rFonts w:ascii="Times New Roman" w:hAnsi="Times New Roman" w:cs="Times New Roman"/>
                <w:i w:val="0"/>
              </w:rPr>
              <w:t>Õpetusega taotletakse, et õpilane omab süsteemset ülevaadet kinnisvarahalduri tööd reguleerivatest õigusaktidest ja muudest normdokumentidest (standardid ja juhendid) ulatuses, mis on vajalik edasiste tööülesannete täitmiseks.</w:t>
            </w:r>
          </w:p>
        </w:tc>
      </w:tr>
      <w:tr w:rsidR="00E94EAF"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Emphasis"/>
                <w:rFonts w:ascii="Times New Roman" w:eastAsia="Times New Roman" w:hAnsi="Times New Roman" w:cs="Times New Roman"/>
                <w:b/>
                <w:bCs/>
                <w:i w:val="0"/>
                <w:iCs w:val="0"/>
              </w:rPr>
              <w:t>Puuduvad</w:t>
            </w:r>
          </w:p>
        </w:tc>
      </w:tr>
      <w:tr w:rsidR="00E94EAF"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Õppija enese-hinnang</w:t>
            </w:r>
          </w:p>
        </w:tc>
        <w:tc>
          <w:tcPr>
            <w:tcW w:w="1276"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Emphasis"/>
                <w:rFonts w:ascii="Times New Roman" w:hAnsi="Times New Roman" w:cs="Times New Roman"/>
                <w:i w:val="0"/>
              </w:rPr>
            </w:pPr>
            <w:r>
              <w:rPr>
                <w:rStyle w:val="Emphasis"/>
                <w:rFonts w:ascii="Times New Roman" w:hAnsi="Times New Roman" w:cs="Times New Roman"/>
                <w:i w:val="0"/>
              </w:rPr>
              <w:t>1)</w:t>
            </w:r>
            <w:r w:rsidR="0007624F" w:rsidRPr="0007624F">
              <w:rPr>
                <w:rStyle w:val="Emphasis"/>
                <w:rFonts w:ascii="Times New Roman" w:hAnsi="Times New Roman" w:cs="Times New Roman"/>
                <w:i w:val="0"/>
              </w:rPr>
              <w:t xml:space="preserve"> mõistab tsiviilõiguse ja -kohustuste ning erinevate võlaõiguslike suhete olemust ja eesmärki;</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demonstreerib kinnisasja piiritlemise oskust;</w:t>
            </w:r>
          </w:p>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 xml:space="preserve">eristab kinnisvara- ja kinnisvara </w:t>
            </w:r>
            <w:r w:rsidR="00583B19">
              <w:rPr>
                <w:rStyle w:val="Emphasis"/>
                <w:rFonts w:ascii="Times New Roman" w:hAnsi="Times New Roman" w:cs="Times New Roman"/>
                <w:i w:val="0"/>
              </w:rPr>
              <w:t>korrashoiuga seotud õigus</w:t>
            </w:r>
            <w:r w:rsidRPr="0007624F">
              <w:rPr>
                <w:rStyle w:val="Emphasis"/>
                <w:rFonts w:ascii="Times New Roman" w:hAnsi="Times New Roman" w:cs="Times New Roman"/>
                <w:i w:val="0"/>
              </w:rPr>
              <w:t>eid ja kohustusi;</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Emphasis"/>
                <w:rFonts w:ascii="Times New Roman" w:hAnsi="Times New Roman" w:cs="Times New Roman"/>
                <w:i w:val="0"/>
              </w:rPr>
            </w:pPr>
            <w:r>
              <w:rPr>
                <w:rStyle w:val="Emphasis"/>
                <w:rFonts w:ascii="Times New Roman" w:hAnsi="Times New Roman" w:cs="Times New Roman"/>
                <w:i w:val="0"/>
              </w:rPr>
              <w:t>2)</w:t>
            </w:r>
            <w:r w:rsidR="0007624F" w:rsidRPr="00583B19">
              <w:rPr>
                <w:rStyle w:val="Emphasis"/>
              </w:rPr>
              <w:t xml:space="preserve"> </w:t>
            </w:r>
            <w:r w:rsidR="0007624F" w:rsidRPr="0007624F">
              <w:rPr>
                <w:rStyle w:val="Emphasis"/>
                <w:rFonts w:ascii="Times New Roman" w:hAnsi="Times New Roman" w:cs="Times New Roman"/>
                <w:i w:val="0"/>
              </w:rPr>
              <w:t>koostab ja kasutab oma töös erinevat liiki lepinguid (võõrandamis-, kasutamis- ja teenuste osutamise lepingud) ja orienteerub lepinguväliste võlasuhete liikides;</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kutsub kokku ja viib läbi korteriomanike koosolekuid;</w:t>
            </w:r>
          </w:p>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koostab erinevat liiki lepinguid ja mõistab lepinguväliseid võlasuhteid;</w:t>
            </w:r>
          </w:p>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koostab avaldusi, protokolle, kaebuseid ja järelpärimisi, järgides dokumentide</w:t>
            </w:r>
          </w:p>
          <w:p w:rsidR="0007624F" w:rsidRPr="0007624F" w:rsidRDefault="0007624F" w:rsidP="00246004">
            <w:pPr>
              <w:pStyle w:val="ListParagraph"/>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vormistamise nõudeid;</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Emphasis"/>
                <w:rFonts w:ascii="Times New Roman" w:hAnsi="Times New Roman" w:cs="Times New Roman"/>
                <w:i w:val="0"/>
              </w:rPr>
            </w:pPr>
            <w:r>
              <w:rPr>
                <w:rStyle w:val="Emphasis"/>
                <w:rFonts w:ascii="Times New Roman" w:hAnsi="Times New Roman" w:cs="Times New Roman"/>
                <w:i w:val="0"/>
              </w:rPr>
              <w:t>3)</w:t>
            </w:r>
            <w:r w:rsidR="0007624F" w:rsidRPr="00583B19">
              <w:rPr>
                <w:rStyle w:val="Emphasis"/>
              </w:rPr>
              <w:t xml:space="preserve"> </w:t>
            </w:r>
            <w:r w:rsidR="0007624F" w:rsidRPr="0007624F">
              <w:rPr>
                <w:rStyle w:val="Emphasis"/>
                <w:rFonts w:ascii="Times New Roman" w:hAnsi="Times New Roman" w:cs="Times New Roman"/>
                <w:i w:val="0"/>
              </w:rPr>
              <w:t>omab ülevaadet hangete korraldamise reeglitest, nende läbiviimise tingimustest ning seotud osapoolte õigustest, kohustustest ja vastutusest selles protsessis;</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istParagraph"/>
              <w:numPr>
                <w:ilvl w:val="0"/>
                <w:numId w:val="14"/>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selgitab hangete korraldamise reegleid ning nende läbiviimise tingimusi ja õiguslikku poolt;</w:t>
            </w:r>
          </w:p>
          <w:p w:rsidR="0007624F" w:rsidRPr="0007624F" w:rsidRDefault="0007624F" w:rsidP="00246004">
            <w:pPr>
              <w:pStyle w:val="ListParagraph"/>
              <w:numPr>
                <w:ilvl w:val="0"/>
                <w:numId w:val="14"/>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korraldab hankeid järgib nende läbiviimise tingimustest ning seotud osapoolte õigustest, kohustustest ja vastutusest selles protsessis;</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Emphasis"/>
                <w:rFonts w:ascii="Times New Roman" w:hAnsi="Times New Roman" w:cs="Times New Roman"/>
                <w:i w:val="0"/>
              </w:rPr>
            </w:pPr>
            <w:r w:rsidRPr="00583B19">
              <w:rPr>
                <w:rStyle w:val="Emphasis"/>
                <w:rFonts w:ascii="Times New Roman" w:hAnsi="Times New Roman" w:cs="Times New Roman"/>
                <w:i w:val="0"/>
              </w:rPr>
              <w:t>4)</w:t>
            </w:r>
            <w:r w:rsidR="0007624F" w:rsidRPr="00583B19">
              <w:rPr>
                <w:rStyle w:val="Emphasis"/>
                <w:rFonts w:ascii="Times New Roman" w:hAnsi="Times New Roman" w:cs="Times New Roman"/>
                <w:i w:val="0"/>
              </w:rPr>
              <w:t xml:space="preserve"> kasutab kvaliteetse teenuse tagamiseks sihipäraselt erinevaid kinnisvara korrashoiutegevusi reguleerivaid standardeid ja juhendmaterjale;</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istParagraph"/>
              <w:numPr>
                <w:ilvl w:val="0"/>
                <w:numId w:val="15"/>
              </w:numPr>
              <w:spacing w:after="0" w:line="240" w:lineRule="auto"/>
              <w:ind w:left="353"/>
              <w:rPr>
                <w:rFonts w:ascii="Times New Roman" w:hAnsi="Times New Roman" w:cs="Times New Roman"/>
              </w:rPr>
            </w:pPr>
            <w:r w:rsidRPr="0007624F">
              <w:rPr>
                <w:rFonts w:ascii="Times New Roman" w:hAnsi="Times New Roman" w:cs="Times New Roman"/>
              </w:rPr>
              <w:t>tunneb kinnisvara korrashoiu eriliike ning teab kinnisomandiga seotud õiguseid;</w:t>
            </w:r>
          </w:p>
          <w:p w:rsidR="0007624F" w:rsidRPr="0007624F" w:rsidRDefault="0007624F" w:rsidP="00246004">
            <w:pPr>
              <w:pStyle w:val="ListParagraph"/>
              <w:numPr>
                <w:ilvl w:val="0"/>
                <w:numId w:val="15"/>
              </w:numPr>
              <w:spacing w:after="0" w:line="240" w:lineRule="auto"/>
              <w:ind w:left="353"/>
              <w:rPr>
                <w:rStyle w:val="Emphasis"/>
                <w:rFonts w:ascii="Times New Roman" w:hAnsi="Times New Roman" w:cs="Times New Roman"/>
                <w:i w:val="0"/>
                <w:iCs w:val="0"/>
              </w:rPr>
            </w:pPr>
            <w:r w:rsidRPr="0007624F">
              <w:rPr>
                <w:rFonts w:ascii="Times New Roman" w:hAnsi="Times New Roman" w:cs="Times New Roman"/>
              </w:rPr>
              <w:t>tunneb kinnisvara korrashoiualast terminoloogiat ja majandamise erinorme;</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Emphasis"/>
                <w:rFonts w:ascii="Times New Roman" w:hAnsi="Times New Roman" w:cs="Times New Roman"/>
                <w:i w:val="0"/>
              </w:rPr>
            </w:pPr>
            <w:r w:rsidRPr="00583B19">
              <w:rPr>
                <w:rStyle w:val="Emphasis"/>
                <w:rFonts w:ascii="Times New Roman" w:hAnsi="Times New Roman" w:cs="Times New Roman"/>
                <w:i w:val="0"/>
              </w:rPr>
              <w:t>5)</w:t>
            </w:r>
            <w:r w:rsidR="0007624F" w:rsidRPr="00583B19">
              <w:rPr>
                <w:rStyle w:val="Emphasis"/>
                <w:rFonts w:ascii="Times New Roman" w:hAnsi="Times New Roman" w:cs="Times New Roman"/>
                <w:i w:val="0"/>
              </w:rPr>
              <w:t xml:space="preserve"> orienteerub kaasaegses erialases teabekirjanduses, kasutades asjakohaseid andmebaase;</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istParagraph"/>
              <w:numPr>
                <w:ilvl w:val="0"/>
                <w:numId w:val="16"/>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tunneb kinnisvara- ja kinnisvara korrashoiualaga seotud andmebaase ja teabekirjandust</w:t>
            </w:r>
          </w:p>
          <w:p w:rsidR="0007624F" w:rsidRPr="0007624F" w:rsidRDefault="0007624F" w:rsidP="00246004">
            <w:pPr>
              <w:pStyle w:val="ListParagraph"/>
              <w:numPr>
                <w:ilvl w:val="0"/>
                <w:numId w:val="16"/>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kasutab info otsimiseks erinevaid otsingumootoreid, andmebaase ning elektroonilist teabekirjandust;</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Emphasis"/>
                <w:rFonts w:ascii="Times New Roman" w:hAnsi="Times New Roman" w:cs="Times New Roman"/>
                <w:i w:val="0"/>
              </w:rPr>
            </w:pPr>
            <w:r w:rsidRPr="00583B19">
              <w:rPr>
                <w:rStyle w:val="Emphasis"/>
                <w:rFonts w:ascii="Times New Roman" w:hAnsi="Times New Roman" w:cs="Times New Roman"/>
                <w:i w:val="0"/>
              </w:rPr>
              <w:t>6)</w:t>
            </w:r>
            <w:r w:rsidR="0007624F" w:rsidRPr="00583B19">
              <w:rPr>
                <w:rStyle w:val="Emphasis"/>
                <w:rFonts w:ascii="Times New Roman" w:hAnsi="Times New Roman" w:cs="Times New Roman"/>
                <w:i w:val="0"/>
              </w:rPr>
              <w:t xml:space="preserve"> lähtub lepingute ja muude dokumentide haldamisel ühistu või ettevõtte asjaajamiskorrast</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mõistab ühistute või ettevõtete asjaajamiskorda;</w:t>
            </w:r>
          </w:p>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koostada avaldusi, protokolle, kaebuseid, järelpärimisi, järgides asjaajamiskorraldust;</w:t>
            </w:r>
          </w:p>
          <w:p w:rsidR="0007624F" w:rsidRPr="0007624F" w:rsidRDefault="0007624F" w:rsidP="00246004">
            <w:pPr>
              <w:pStyle w:val="ListParagraph"/>
              <w:numPr>
                <w:ilvl w:val="0"/>
                <w:numId w:val="13"/>
              </w:numPr>
              <w:spacing w:after="0" w:line="240" w:lineRule="auto"/>
              <w:ind w:left="353"/>
              <w:rPr>
                <w:rStyle w:val="Emphasis"/>
                <w:rFonts w:ascii="Times New Roman" w:hAnsi="Times New Roman" w:cs="Times New Roman"/>
                <w:i w:val="0"/>
              </w:rPr>
            </w:pPr>
            <w:r w:rsidRPr="0007624F">
              <w:rPr>
                <w:rStyle w:val="Emphasis"/>
                <w:rFonts w:ascii="Times New Roman" w:hAnsi="Times New Roman" w:cs="Times New Roman"/>
                <w:i w:val="0"/>
              </w:rPr>
              <w:t>seostab kinnisvara- ja kinnisvara korrashoiuga seotud õigusi ja kohustusi.</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r>
      <w:tr w:rsidR="00E94EAF"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E94EAF"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lastRenderedPageBreak/>
              <w:t>Mooduli kokkuvõttev hinne</w:t>
            </w:r>
            <w:r w:rsidRPr="00027CB8">
              <w:rPr>
                <w:rFonts w:ascii="Times New Roman" w:eastAsia="Times New Roman" w:hAnsi="Times New Roman" w:cs="Times New Roman"/>
                <w:bCs/>
              </w:rPr>
              <w:t xml:space="preserve"> on mitteeristav. </w:t>
            </w:r>
          </w:p>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lävendi tasemel, sh täidetud iseseisvad tööd ja sooritatud ning kaitstud praktika. </w:t>
            </w:r>
          </w:p>
        </w:tc>
      </w:tr>
    </w:tbl>
    <w:p w:rsidR="00FD542A" w:rsidRDefault="00FD542A"/>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D030A6"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7624F" w:rsidRDefault="00D030A6" w:rsidP="003E6D55">
            <w:pPr>
              <w:spacing w:after="0" w:line="240" w:lineRule="auto"/>
              <w:rPr>
                <w:rFonts w:ascii="Times New Roman" w:eastAsia="Times New Roman" w:hAnsi="Times New Roman" w:cs="Times New Roman"/>
                <w:b/>
                <w:bCs/>
              </w:rPr>
            </w:pPr>
          </w:p>
          <w:p w:rsidR="00D030A6" w:rsidRPr="0007624F" w:rsidRDefault="002245F7" w:rsidP="00D030A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Moodul 4</w:t>
            </w:r>
            <w:r w:rsidR="00D030A6" w:rsidRPr="0007624F">
              <w:rPr>
                <w:rFonts w:ascii="Times New Roman" w:eastAsia="Times New Roman" w:hAnsi="Times New Roman" w:cs="Times New Roman"/>
                <w:b/>
                <w:bCs/>
              </w:rPr>
              <w:t xml:space="preserve">. </w:t>
            </w:r>
            <w:r w:rsidR="0007624F" w:rsidRPr="0007624F">
              <w:rPr>
                <w:rFonts w:ascii="Times New Roman" w:eastAsia="Times New Roman" w:hAnsi="Times New Roman" w:cs="Times New Roman"/>
                <w:b/>
                <w:bCs/>
              </w:rPr>
              <w:t>MAJANDUSARVESTUS</w:t>
            </w:r>
            <w:r>
              <w:rPr>
                <w:rFonts w:ascii="Times New Roman" w:eastAsia="Times New Roman" w:hAnsi="Times New Roman" w:cs="Times New Roman"/>
                <w:b/>
                <w:bCs/>
              </w:rPr>
              <w:t xml:space="preserve"> praktika 104 tundi (4</w:t>
            </w:r>
            <w:r w:rsidR="00D030A6" w:rsidRPr="0007624F">
              <w:rPr>
                <w:rFonts w:ascii="Times New Roman" w:eastAsia="Times New Roman" w:hAnsi="Times New Roman" w:cs="Times New Roman"/>
                <w:b/>
                <w:bCs/>
              </w:rPr>
              <w:t xml:space="preserve"> EKAP)</w:t>
            </w:r>
          </w:p>
        </w:tc>
      </w:tr>
      <w:tr w:rsidR="00D030A6" w:rsidRPr="00E94EAF"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D030A6" w:rsidRDefault="00D030A6" w:rsidP="003E6D55">
            <w:pPr>
              <w:spacing w:after="0" w:line="240" w:lineRule="auto"/>
              <w:rPr>
                <w:rFonts w:ascii="Times New Roman" w:eastAsia="Times New Roman" w:hAnsi="Times New Roman" w:cs="Times New Roman"/>
                <w:b/>
                <w:bCs/>
              </w:rPr>
            </w:pPr>
            <w:r w:rsidRPr="00D030A6">
              <w:rPr>
                <w:rFonts w:ascii="Times New Roman" w:eastAsia="Times New Roman" w:hAnsi="Times New Roman" w:cs="Times New Roman"/>
                <w:b/>
                <w:bCs/>
              </w:rPr>
              <w:t xml:space="preserve">Eesmärk: </w:t>
            </w:r>
            <w:r w:rsidR="0007624F" w:rsidRPr="0007624F">
              <w:rPr>
                <w:rStyle w:val="Emphasis"/>
                <w:rFonts w:ascii="Times New Roman" w:hAnsi="Times New Roman" w:cs="Times New Roman"/>
                <w:i w:val="0"/>
              </w:rPr>
              <w:t>Õpetusega taotletakse, et õppija omandab süsteemse ülevaate majandustegevuse kavandamise ja korraldamise põhimõtetest ning oskused kinnisvaraobjektide majandustegevuse planeerimiseks ja kulutõhususe analüüsimiseks, kasutades digitehnoloogial põhinevad töövahendeid ja sobivat rakendustarkvara.</w:t>
            </w:r>
          </w:p>
        </w:tc>
      </w:tr>
      <w:tr w:rsidR="00D030A6"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Emphasis"/>
                <w:rFonts w:ascii="Times New Roman" w:eastAsia="Times New Roman" w:hAnsi="Times New Roman" w:cs="Times New Roman"/>
                <w:b/>
                <w:bCs/>
                <w:i w:val="0"/>
                <w:iCs w:val="0"/>
              </w:rPr>
              <w:t>Puuduvad</w:t>
            </w:r>
          </w:p>
        </w:tc>
      </w:tr>
      <w:tr w:rsidR="00D030A6"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Õppija enese-hinnang</w:t>
            </w:r>
          </w:p>
        </w:tc>
        <w:tc>
          <w:tcPr>
            <w:tcW w:w="1276"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246004" w:rsidRPr="00D030A6" w:rsidTr="00246004">
        <w:trPr>
          <w:trHeight w:val="711"/>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Emphasis"/>
                <w:rFonts w:ascii="Times New Roman" w:hAnsi="Times New Roman" w:cs="Times New Roman"/>
                <w:i w:val="0"/>
                <w:iCs w:val="0"/>
              </w:rPr>
            </w:pPr>
            <w:r>
              <w:rPr>
                <w:rStyle w:val="Emphasis"/>
                <w:rFonts w:ascii="Times New Roman" w:hAnsi="Times New Roman" w:cs="Times New Roman"/>
                <w:i w:val="0"/>
                <w:iCs w:val="0"/>
              </w:rPr>
              <w:t>1)</w:t>
            </w:r>
            <w:r w:rsidRPr="00246004">
              <w:rPr>
                <w:rStyle w:val="Emphasis"/>
                <w:rFonts w:ascii="Times New Roman" w:hAnsi="Times New Roman" w:cs="Times New Roman"/>
                <w:i w:val="0"/>
                <w:iCs w:val="0"/>
              </w:rPr>
              <w:t xml:space="preserve"> korraldab kinnisvarahaldamisega seotud majandusarvestust, lähtudes õigusaktidest ja osapoolte vahel sõlmitud lepingutest, kehtivast raamatupidamise eeskirjast ja juhenditest;</w:t>
            </w:r>
          </w:p>
          <w:p w:rsidR="00246004" w:rsidRPr="00246004" w:rsidRDefault="00246004" w:rsidP="00246004">
            <w:pPr>
              <w:widowControl w:val="0"/>
              <w:autoSpaceDE w:val="0"/>
              <w:autoSpaceDN w:val="0"/>
              <w:adjustRightInd w:val="0"/>
              <w:spacing w:after="0" w:line="240" w:lineRule="auto"/>
              <w:rPr>
                <w:rStyle w:val="Emphasi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istParagraph"/>
              <w:numPr>
                <w:ilvl w:val="0"/>
                <w:numId w:val="17"/>
              </w:numPr>
              <w:spacing w:after="0" w:line="240" w:lineRule="auto"/>
              <w:ind w:left="353"/>
              <w:rPr>
                <w:rStyle w:val="Emphasis"/>
                <w:rFonts w:ascii="Times New Roman" w:hAnsi="Times New Roman" w:cs="Times New Roman"/>
                <w:i w:val="0"/>
                <w:iCs w:val="0"/>
              </w:rPr>
            </w:pPr>
            <w:r w:rsidRPr="00246004">
              <w:rPr>
                <w:rStyle w:val="Emphasis"/>
                <w:rFonts w:ascii="Times New Roman" w:hAnsi="Times New Roman" w:cs="Times New Roman"/>
                <w:i w:val="0"/>
              </w:rPr>
              <w:t>selgitab raamatupidamis seadusest tulenevaid nõudeid arvestuse korraldamist;</w:t>
            </w:r>
          </w:p>
          <w:p w:rsidR="00246004" w:rsidRPr="00246004" w:rsidRDefault="00246004" w:rsidP="00246004">
            <w:pPr>
              <w:pStyle w:val="ListParagraph"/>
              <w:numPr>
                <w:ilvl w:val="0"/>
                <w:numId w:val="17"/>
              </w:numPr>
              <w:spacing w:after="0" w:line="240" w:lineRule="auto"/>
              <w:ind w:left="353"/>
              <w:rPr>
                <w:rStyle w:val="Emphasis"/>
                <w:rFonts w:ascii="Times New Roman" w:hAnsi="Times New Roman" w:cs="Times New Roman"/>
                <w:i w:val="0"/>
                <w:iCs w:val="0"/>
              </w:rPr>
            </w:pPr>
            <w:r w:rsidRPr="00246004">
              <w:rPr>
                <w:rStyle w:val="Emphasis"/>
                <w:rFonts w:ascii="Times New Roman" w:hAnsi="Times New Roman" w:cs="Times New Roman"/>
                <w:i w:val="0"/>
              </w:rPr>
              <w:t>kirjeldab majandustehingute dokumenteerimise põhimõtteid ja nende kajastamist raamatupidamisregistrites lähtuvalt kehtivatest õigus- ja normatiivaktidest, sh raamatupidamisesise-eeskirjast;</w:t>
            </w:r>
          </w:p>
          <w:p w:rsidR="00246004" w:rsidRPr="00246004" w:rsidRDefault="00246004" w:rsidP="00246004">
            <w:pPr>
              <w:pStyle w:val="ListParagraph"/>
              <w:numPr>
                <w:ilvl w:val="0"/>
                <w:numId w:val="17"/>
              </w:numPr>
              <w:spacing w:after="0" w:line="240" w:lineRule="auto"/>
              <w:ind w:left="353"/>
              <w:rPr>
                <w:rStyle w:val="Emphasis"/>
                <w:rFonts w:ascii="Times New Roman" w:hAnsi="Times New Roman" w:cs="Times New Roman"/>
                <w:i w:val="0"/>
                <w:iCs w:val="0"/>
              </w:rPr>
            </w:pPr>
            <w:r w:rsidRPr="00246004">
              <w:rPr>
                <w:rStyle w:val="Emphasis"/>
                <w:rFonts w:ascii="Times New Roman" w:hAnsi="Times New Roman" w:cs="Times New Roman"/>
                <w:i w:val="0"/>
              </w:rPr>
              <w:t>koostab, süstematiseerib ja arhiveerib sh praktikal raamatupidamise dokumente, vastavaltõigusaktidele, kasutades erialast sõnavara korrektses eesti keeles;</w:t>
            </w:r>
          </w:p>
          <w:p w:rsidR="00246004" w:rsidRPr="00246004" w:rsidRDefault="00246004" w:rsidP="00246004">
            <w:pPr>
              <w:pStyle w:val="ListParagraph"/>
              <w:numPr>
                <w:ilvl w:val="0"/>
                <w:numId w:val="17"/>
              </w:numPr>
              <w:spacing w:after="0" w:line="240" w:lineRule="auto"/>
              <w:ind w:left="353"/>
              <w:rPr>
                <w:rStyle w:val="Emphasis"/>
                <w:rFonts w:ascii="Times New Roman" w:hAnsi="Times New Roman" w:cs="Times New Roman"/>
                <w:i w:val="0"/>
                <w:iCs w:val="0"/>
              </w:rPr>
            </w:pPr>
            <w:r w:rsidRPr="00246004">
              <w:rPr>
                <w:rStyle w:val="Emphasis"/>
                <w:rFonts w:ascii="Times New Roman" w:hAnsi="Times New Roman" w:cs="Times New Roman"/>
                <w:i w:val="0"/>
              </w:rPr>
              <w:t>planeerib töötasu arvestamise, sh praktikal vastavalt õigusaktidele ja lähtuvalt ettevõtte eripärast;</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r>
      <w:tr w:rsidR="00246004" w:rsidRPr="00D030A6" w:rsidTr="00246004">
        <w:trPr>
          <w:trHeight w:val="705"/>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Emphasis"/>
                <w:rFonts w:ascii="Times New Roman" w:hAnsi="Times New Roman" w:cs="Times New Roman"/>
                <w:i w:val="0"/>
              </w:rPr>
            </w:pPr>
            <w:r>
              <w:rPr>
                <w:rStyle w:val="Emphasis"/>
                <w:rFonts w:ascii="Times New Roman" w:hAnsi="Times New Roman" w:cs="Times New Roman"/>
                <w:i w:val="0"/>
              </w:rPr>
              <w:t>2)</w:t>
            </w:r>
            <w:r w:rsidRPr="00246004">
              <w:rPr>
                <w:rStyle w:val="Emphasis"/>
                <w:rFonts w:ascii="Times New Roman" w:hAnsi="Times New Roman" w:cs="Times New Roman"/>
                <w:i w:val="0"/>
              </w:rPr>
              <w:t xml:space="preserve"> mõistab kinnisvara korrashoiukulude struktuuri, kulude jaotamise, tegevuste ja teenuste omahinna kujunemise ja eelarvestamise põhimõtteid;</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istParagraph"/>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 xml:space="preserve"> selgitab kulu arvestuse eesmärke seoses korrashoiuprotsessidega;</w:t>
            </w:r>
          </w:p>
          <w:p w:rsidR="00246004" w:rsidRPr="00246004" w:rsidRDefault="00246004" w:rsidP="00246004">
            <w:pPr>
              <w:pStyle w:val="ListParagraph"/>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analüüsib tegevuste ja teenuste omahinna kujundamiseks lähtuvalt sõlmitud lepingust ja</w:t>
            </w:r>
          </w:p>
          <w:p w:rsidR="00246004" w:rsidRPr="00246004" w:rsidRDefault="00246004" w:rsidP="00246004">
            <w:pPr>
              <w:pStyle w:val="ListParagraph"/>
              <w:spacing w:after="0" w:line="240" w:lineRule="auto"/>
              <w:ind w:left="353"/>
              <w:rPr>
                <w:rFonts w:ascii="Times New Roman" w:hAnsi="Times New Roman" w:cs="Times New Roman"/>
              </w:rPr>
            </w:pPr>
            <w:r w:rsidRPr="00246004">
              <w:rPr>
                <w:rFonts w:ascii="Times New Roman" w:hAnsi="Times New Roman" w:cs="Times New Roman"/>
              </w:rPr>
              <w:t>juhendmaterjalidest;</w:t>
            </w:r>
          </w:p>
          <w:p w:rsidR="00246004" w:rsidRPr="00246004" w:rsidRDefault="00246004" w:rsidP="00246004">
            <w:pPr>
              <w:pStyle w:val="ListParagraph"/>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valib meeskonnatööna eelarve koostamiseks kasutatavad protseduurid, meetodid, lähtudes</w:t>
            </w:r>
          </w:p>
          <w:p w:rsidR="00246004" w:rsidRPr="00246004" w:rsidRDefault="00246004" w:rsidP="00246004">
            <w:pPr>
              <w:pStyle w:val="ListParagraph"/>
              <w:spacing w:after="0" w:line="240" w:lineRule="auto"/>
              <w:ind w:left="353"/>
              <w:rPr>
                <w:rFonts w:ascii="Times New Roman" w:hAnsi="Times New Roman" w:cs="Times New Roman"/>
              </w:rPr>
            </w:pPr>
            <w:r w:rsidRPr="00246004">
              <w:rPr>
                <w:rFonts w:ascii="Times New Roman" w:hAnsi="Times New Roman" w:cs="Times New Roman"/>
              </w:rPr>
              <w:t>tööülesandes;</w:t>
            </w:r>
          </w:p>
          <w:p w:rsidR="00246004" w:rsidRPr="00246004" w:rsidRDefault="00246004" w:rsidP="00246004">
            <w:pPr>
              <w:pStyle w:val="ListParagraph"/>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koostab meeskonnatööna sh praktikal korrashoiutegevuste eelkalkulatsioon kasutades</w:t>
            </w:r>
          </w:p>
          <w:p w:rsidR="00246004" w:rsidRPr="00246004" w:rsidRDefault="00246004" w:rsidP="00246004">
            <w:pPr>
              <w:pStyle w:val="ListParagraph"/>
              <w:numPr>
                <w:ilvl w:val="0"/>
                <w:numId w:val="18"/>
              </w:numPr>
              <w:spacing w:after="0" w:line="240" w:lineRule="auto"/>
              <w:ind w:left="353"/>
              <w:rPr>
                <w:rStyle w:val="Emphasis"/>
                <w:rFonts w:ascii="Times New Roman" w:hAnsi="Times New Roman" w:cs="Times New Roman"/>
                <w:i w:val="0"/>
                <w:iCs w:val="0"/>
              </w:rPr>
            </w:pPr>
            <w:r w:rsidRPr="00246004">
              <w:rPr>
                <w:rFonts w:ascii="Times New Roman" w:hAnsi="Times New Roman" w:cs="Times New Roman"/>
              </w:rPr>
              <w:t>tabelarvestuse tarkvara, lähtudes sõlmitud lepingust ja tööülesandest;</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r>
      <w:tr w:rsidR="00246004" w:rsidRPr="00D030A6" w:rsidTr="00246004">
        <w:trPr>
          <w:trHeight w:val="901"/>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Emphasis"/>
                <w:rFonts w:ascii="Times New Roman" w:hAnsi="Times New Roman" w:cs="Times New Roman"/>
                <w:i w:val="0"/>
              </w:rPr>
            </w:pPr>
            <w:r>
              <w:rPr>
                <w:rStyle w:val="Emphasis"/>
                <w:rFonts w:ascii="Times New Roman" w:hAnsi="Times New Roman" w:cs="Times New Roman"/>
                <w:i w:val="0"/>
              </w:rPr>
              <w:t>3)</w:t>
            </w:r>
            <w:r w:rsidRPr="00246004">
              <w:rPr>
                <w:rStyle w:val="Emphasis"/>
                <w:rFonts w:ascii="Times New Roman" w:hAnsi="Times New Roman" w:cs="Times New Roman"/>
                <w:i w:val="0"/>
              </w:rPr>
              <w:t xml:space="preserve"> korraldab ja jälgib klientide maksukohustuste täitmist (omanikukohustuse täitmine) vastavalt lepingus sätestatud tingimustele, kasutades digitehnoloogial põhinevaid töövahendeid;</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istParagraph"/>
              <w:numPr>
                <w:ilvl w:val="0"/>
                <w:numId w:val="19"/>
              </w:numPr>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eristab ja põhjendab kinnisvaraga seotud omanikukohustusi lähtuvalt kehtivatest õigus- ja</w:t>
            </w:r>
          </w:p>
          <w:p w:rsidR="00246004" w:rsidRPr="00246004" w:rsidRDefault="00246004" w:rsidP="00246004">
            <w:pPr>
              <w:pStyle w:val="ListParagraph"/>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normatiivaktidest ja lepingutest ning kontrollib nende täitmist;</w:t>
            </w:r>
          </w:p>
          <w:p w:rsidR="00246004" w:rsidRPr="00246004" w:rsidRDefault="00246004" w:rsidP="00246004">
            <w:pPr>
              <w:pStyle w:val="ListParagraph"/>
              <w:numPr>
                <w:ilvl w:val="0"/>
                <w:numId w:val="19"/>
              </w:numPr>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teostab omanikukohustuse täitmist, võttes arvesse kehtivaid regulatsioone ja kasutades</w:t>
            </w:r>
          </w:p>
          <w:p w:rsidR="00246004" w:rsidRPr="00246004" w:rsidRDefault="00246004" w:rsidP="00246004">
            <w:pPr>
              <w:pStyle w:val="ListParagraph"/>
              <w:spacing w:after="0" w:line="240" w:lineRule="auto"/>
              <w:ind w:left="353"/>
              <w:rPr>
                <w:rStyle w:val="Emphasis"/>
                <w:rFonts w:ascii="Times New Roman" w:hAnsi="Times New Roman" w:cs="Times New Roman"/>
                <w:i w:val="0"/>
                <w:highlight w:val="cyan"/>
              </w:rPr>
            </w:pPr>
            <w:r w:rsidRPr="00246004">
              <w:rPr>
                <w:rStyle w:val="Emphasis"/>
                <w:rFonts w:ascii="Times New Roman" w:hAnsi="Times New Roman" w:cs="Times New Roman"/>
                <w:i w:val="0"/>
              </w:rPr>
              <w:t>digitehnoloogial põhinevaid töövahendeid;</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r>
      <w:tr w:rsidR="00246004" w:rsidRPr="00D030A6" w:rsidTr="00246004">
        <w:trPr>
          <w:trHeight w:val="284"/>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Emphasis"/>
                <w:rFonts w:ascii="Times New Roman" w:hAnsi="Times New Roman" w:cs="Times New Roman"/>
                <w:i w:val="0"/>
              </w:rPr>
            </w:pPr>
            <w:r>
              <w:rPr>
                <w:rStyle w:val="Emphasis"/>
                <w:rFonts w:ascii="Times New Roman" w:hAnsi="Times New Roman" w:cs="Times New Roman"/>
                <w:i w:val="0"/>
              </w:rPr>
              <w:lastRenderedPageBreak/>
              <w:t>4)</w:t>
            </w:r>
            <w:r w:rsidRPr="00246004">
              <w:rPr>
                <w:rStyle w:val="Emphasis"/>
                <w:rFonts w:ascii="Times New Roman" w:hAnsi="Times New Roman" w:cs="Times New Roman"/>
                <w:i w:val="0"/>
              </w:rPr>
              <w:t xml:space="preserve"> koostab etteantud tüüpvormide kohaselt kuluanalüüse, raamatupidamislikke ülevaateid ja aruandeid ning esitab need  selgitustega kinnisvaraobjekti omanikule ja/või </w:t>
            </w:r>
            <w:r>
              <w:rPr>
                <w:rStyle w:val="Emphasis"/>
                <w:rFonts w:ascii="Times New Roman" w:hAnsi="Times New Roman" w:cs="Times New Roman"/>
                <w:i w:val="0"/>
              </w:rPr>
              <w:t>haldusasutustele</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istParagraph"/>
              <w:numPr>
                <w:ilvl w:val="0"/>
                <w:numId w:val="20"/>
              </w:numPr>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kogub ja süstematiseerib sh praktikal andmeid, koostab aruandeid ja arvutab majandustegevusega</w:t>
            </w:r>
          </w:p>
          <w:p w:rsidR="00246004" w:rsidRPr="00246004" w:rsidRDefault="00246004" w:rsidP="00246004">
            <w:pPr>
              <w:pStyle w:val="ListParagraph"/>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seonduvaid näitajaid vastavalt etteantud juhistele;</w:t>
            </w:r>
          </w:p>
          <w:p w:rsidR="00246004" w:rsidRPr="00246004" w:rsidRDefault="00246004" w:rsidP="00246004">
            <w:pPr>
              <w:pStyle w:val="ListParagraph"/>
              <w:numPr>
                <w:ilvl w:val="0"/>
                <w:numId w:val="20"/>
              </w:numPr>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selgitab finantsmajandusliku ja muu aruandluse sisu kasutades korrektset terminoloogiat eesti</w:t>
            </w:r>
          </w:p>
          <w:p w:rsidR="00246004" w:rsidRPr="00246004" w:rsidRDefault="00246004" w:rsidP="00246004">
            <w:pPr>
              <w:pStyle w:val="ListParagraph"/>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keeles;</w:t>
            </w:r>
          </w:p>
          <w:p w:rsidR="00246004" w:rsidRPr="00246004" w:rsidRDefault="00246004" w:rsidP="00246004">
            <w:pPr>
              <w:pStyle w:val="ListParagraph"/>
              <w:numPr>
                <w:ilvl w:val="0"/>
                <w:numId w:val="20"/>
              </w:numPr>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teostab sh praktikal kulukontrolli ja võrdle tegelikke tulemusi majanduskavaga ning teeb</w:t>
            </w:r>
          </w:p>
          <w:p w:rsidR="00246004" w:rsidRPr="00246004" w:rsidRDefault="00246004" w:rsidP="00246004">
            <w:pPr>
              <w:pStyle w:val="ListParagraph"/>
              <w:spacing w:after="0" w:line="240" w:lineRule="auto"/>
              <w:ind w:left="353"/>
              <w:rPr>
                <w:rStyle w:val="Emphasis"/>
                <w:rFonts w:ascii="Times New Roman" w:hAnsi="Times New Roman" w:cs="Times New Roman"/>
                <w:i w:val="0"/>
              </w:rPr>
            </w:pPr>
            <w:r w:rsidRPr="00246004">
              <w:rPr>
                <w:rStyle w:val="Emphasis"/>
                <w:rFonts w:ascii="Times New Roman" w:hAnsi="Times New Roman" w:cs="Times New Roman"/>
                <w:i w:val="0"/>
              </w:rPr>
              <w:t>ettepanekuid majanduskava korrigeerimiseks vastavalt etteantud juhistele ja õigusaktidele;</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r>
      <w:tr w:rsidR="00D030A6"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D030A6"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lävendi tasemel, sh täidetud iseseisvad tööd ja sooritatud ning kaitstud praktika. </w:t>
            </w:r>
          </w:p>
        </w:tc>
      </w:tr>
    </w:tbl>
    <w:p w:rsidR="00D030A6" w:rsidRDefault="00D030A6">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D030A6"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EF0047" w:rsidRDefault="00D030A6" w:rsidP="003E6D55">
            <w:pPr>
              <w:spacing w:after="0" w:line="240" w:lineRule="auto"/>
              <w:rPr>
                <w:rFonts w:ascii="Times New Roman" w:eastAsia="Times New Roman" w:hAnsi="Times New Roman" w:cs="Times New Roman"/>
                <w:b/>
                <w:bCs/>
                <w:sz w:val="24"/>
                <w:szCs w:val="24"/>
              </w:rPr>
            </w:pPr>
          </w:p>
          <w:p w:rsidR="00D030A6" w:rsidRPr="00FD542A" w:rsidRDefault="002245F7" w:rsidP="003E6D5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Moodul 5</w:t>
            </w:r>
            <w:bookmarkStart w:id="0" w:name="_GoBack"/>
            <w:bookmarkEnd w:id="0"/>
            <w:r w:rsidR="00D030A6" w:rsidRPr="00FD542A">
              <w:rPr>
                <w:rFonts w:ascii="Times New Roman" w:eastAsia="Times New Roman" w:hAnsi="Times New Roman" w:cs="Times New Roman"/>
                <w:b/>
                <w:bCs/>
              </w:rPr>
              <w:t xml:space="preserve">. </w:t>
            </w:r>
            <w:r w:rsidR="00FD542A" w:rsidRPr="00FD542A">
              <w:rPr>
                <w:rFonts w:ascii="Times New Roman" w:eastAsia="Times New Roman" w:hAnsi="Times New Roman" w:cs="Times New Roman"/>
                <w:b/>
                <w:bCs/>
              </w:rPr>
              <w:t xml:space="preserve">KINNISVARA HALDAMINE </w:t>
            </w:r>
            <w:r>
              <w:rPr>
                <w:rFonts w:ascii="Times New Roman" w:eastAsia="Times New Roman" w:hAnsi="Times New Roman" w:cs="Times New Roman"/>
                <w:b/>
                <w:bCs/>
              </w:rPr>
              <w:t>praktika 247 tundi (9,5</w:t>
            </w:r>
            <w:r w:rsidR="00D030A6" w:rsidRPr="00FD542A">
              <w:rPr>
                <w:rFonts w:ascii="Times New Roman" w:eastAsia="Times New Roman" w:hAnsi="Times New Roman" w:cs="Times New Roman"/>
                <w:b/>
                <w:bCs/>
              </w:rPr>
              <w:t xml:space="preserve"> EKAP)</w:t>
            </w:r>
          </w:p>
        </w:tc>
      </w:tr>
      <w:tr w:rsidR="00D030A6" w:rsidRPr="00D030A6"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D030A6" w:rsidRDefault="00D030A6" w:rsidP="003E6D55">
            <w:pPr>
              <w:spacing w:after="0" w:line="240" w:lineRule="auto"/>
              <w:rPr>
                <w:rFonts w:ascii="Times New Roman" w:eastAsia="Times New Roman" w:hAnsi="Times New Roman" w:cs="Times New Roman"/>
                <w:b/>
                <w:bCs/>
              </w:rPr>
            </w:pPr>
            <w:r w:rsidRPr="00D030A6">
              <w:rPr>
                <w:rFonts w:ascii="Times New Roman" w:eastAsia="Times New Roman" w:hAnsi="Times New Roman" w:cs="Times New Roman"/>
                <w:b/>
                <w:bCs/>
              </w:rPr>
              <w:t xml:space="preserve">Eesmärk: </w:t>
            </w:r>
            <w:r w:rsidR="00CF45B4" w:rsidRPr="00CF45B4">
              <w:rPr>
                <w:rStyle w:val="Emphasis"/>
                <w:rFonts w:ascii="Times New Roman" w:hAnsi="Times New Roman" w:cs="Times New Roman"/>
                <w:i w:val="0"/>
              </w:rPr>
              <w:t>Õpetusega taotletakse, et õpilane omandab teadmised ja oskused protsesside juhtimiseks ja dokumenteerimiseks õigusaktidest ja lepingulistest kohustustest tulenevalt, millega tagatakse kinnisvara jätkuv olemasolu ning hallatava kinnisvara füüsiline, juriidiline ja majanduslik säilimine.</w:t>
            </w:r>
          </w:p>
        </w:tc>
      </w:tr>
      <w:tr w:rsidR="00D030A6"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3A7B4E" w:rsidRDefault="00D030A6" w:rsidP="00CF45B4">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00CF45B4">
              <w:rPr>
                <w:rStyle w:val="Emphasis"/>
                <w:rFonts w:ascii="Times New Roman" w:eastAsia="Times New Roman" w:hAnsi="Times New Roman" w:cs="Times New Roman"/>
                <w:b/>
                <w:bCs/>
                <w:i w:val="0"/>
                <w:iCs w:val="0"/>
              </w:rPr>
              <w:t>Läbitud moodulid 1.-5.</w:t>
            </w:r>
          </w:p>
        </w:tc>
      </w:tr>
      <w:tr w:rsidR="00D030A6"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Õppija enese-hinnang</w:t>
            </w:r>
          </w:p>
        </w:tc>
        <w:tc>
          <w:tcPr>
            <w:tcW w:w="1276"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istParagraph"/>
              <w:spacing w:after="0" w:line="240" w:lineRule="auto"/>
              <w:ind w:left="0"/>
              <w:rPr>
                <w:rStyle w:val="Emphasis"/>
                <w:rFonts w:ascii="Times New Roman" w:hAnsi="Times New Roman" w:cs="Times New Roman"/>
                <w:i w:val="0"/>
              </w:rPr>
            </w:pPr>
            <w:r>
              <w:rPr>
                <w:rStyle w:val="Emphasis"/>
                <w:rFonts w:ascii="Times New Roman" w:hAnsi="Times New Roman" w:cs="Times New Roman"/>
                <w:i w:val="0"/>
              </w:rPr>
              <w:t>1)</w:t>
            </w:r>
            <w:r w:rsidRPr="00684892">
              <w:rPr>
                <w:rFonts w:ascii="Times New Roman" w:hAnsi="Times New Roman" w:cs="Times New Roman"/>
                <w:i/>
              </w:rPr>
              <w:t xml:space="preserve"> </w:t>
            </w:r>
            <w:r w:rsidRPr="00684892">
              <w:rPr>
                <w:rStyle w:val="Emphasis"/>
                <w:rFonts w:ascii="Times New Roman" w:hAnsi="Times New Roman" w:cs="Times New Roman"/>
                <w:i w:val="0"/>
              </w:rPr>
              <w:t>valmistab ette ja viib läbi oma volituste piires lihthankeid kinnisvara korrashoiuteenuste pakkumiseks, lähtudes õigusaktidest ning objekt seisukorrast, kavandatud korrashoiutegevustest ja majanduskavast;</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kasutab kinnisvara korrashoiuteenuste pakkumiseks erinevaid strateegiaid ning</w:t>
            </w:r>
          </w:p>
          <w:p w:rsidR="00684892" w:rsidRPr="00684892" w:rsidRDefault="00684892" w:rsidP="00684892">
            <w:pPr>
              <w:pStyle w:val="ListParagraph"/>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nõustab kinnisvara omanikke, lähtudes õigusaktidest;</w:t>
            </w:r>
          </w:p>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valmistab ette hankedokumente kinnisvara korrashoiuteenuste pakkumiseks;</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istParagraph"/>
              <w:spacing w:after="0" w:line="240" w:lineRule="auto"/>
              <w:ind w:left="0"/>
              <w:rPr>
                <w:rStyle w:val="Emphasis"/>
                <w:rFonts w:ascii="Times New Roman" w:hAnsi="Times New Roman" w:cs="Times New Roman"/>
                <w:i w:val="0"/>
              </w:rPr>
            </w:pPr>
            <w:r>
              <w:rPr>
                <w:rStyle w:val="Emphasis"/>
                <w:rFonts w:ascii="Times New Roman" w:hAnsi="Times New Roman" w:cs="Times New Roman"/>
                <w:i w:val="0"/>
              </w:rPr>
              <w:t>2)</w:t>
            </w:r>
            <w:r w:rsidRPr="00684892">
              <w:rPr>
                <w:rStyle w:val="Emphasis"/>
                <w:rFonts w:ascii="Times New Roman" w:hAnsi="Times New Roman" w:cs="Times New Roman"/>
                <w:i w:val="0"/>
              </w:rPr>
              <w:t xml:space="preserve"> korraldab heakorra- ja puhastustöid ning ehitiste konstruktsioonide ja tehnosüsteemide tehnohooldust hallataval objektil vastavalt kooskõlastatud korrashoiu- ja majanduskavale;</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numPr>
                <w:ilvl w:val="0"/>
                <w:numId w:val="22"/>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mõistab peamistest kinnisvara korrashoiualaste tegevuste säästlikkusest ja jätkusuutlikkusest;</w:t>
            </w:r>
          </w:p>
          <w:p w:rsidR="00684892" w:rsidRPr="00684892" w:rsidRDefault="00684892" w:rsidP="00684892">
            <w:pPr>
              <w:pStyle w:val="ListParagraph"/>
              <w:numPr>
                <w:ilvl w:val="0"/>
                <w:numId w:val="22"/>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korraldab heakorra- ja puhastustöid ning ehitiste konstruktsioonide ja tehnosüsteemide tehnohooldust, vastavalt kooskõlastatud korrashoiu- ja majanduskavale;</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istParagraph"/>
              <w:spacing w:after="0" w:line="240" w:lineRule="auto"/>
              <w:ind w:left="0"/>
              <w:rPr>
                <w:rStyle w:val="Emphasis"/>
                <w:rFonts w:ascii="Times New Roman" w:hAnsi="Times New Roman" w:cs="Times New Roman"/>
                <w:i w:val="0"/>
              </w:rPr>
            </w:pPr>
            <w:r>
              <w:rPr>
                <w:rStyle w:val="Emphasis"/>
                <w:rFonts w:ascii="Times New Roman" w:hAnsi="Times New Roman" w:cs="Times New Roman"/>
                <w:i w:val="0"/>
              </w:rPr>
              <w:t>3)</w:t>
            </w:r>
            <w:r w:rsidRPr="00684892">
              <w:rPr>
                <w:rStyle w:val="Emphasis"/>
                <w:rFonts w:ascii="Times New Roman" w:hAnsi="Times New Roman" w:cs="Times New Roman"/>
                <w:i w:val="0"/>
              </w:rPr>
              <w:t xml:space="preserve"> planeerib ja  teostab korrashoiuteenuste kvaliteedi hindamiseks järelevalvet teenindataval objektil vastavalt </w:t>
            </w:r>
            <w:r w:rsidRPr="00684892">
              <w:rPr>
                <w:rStyle w:val="Emphasis"/>
                <w:rFonts w:ascii="Times New Roman" w:hAnsi="Times New Roman" w:cs="Times New Roman"/>
                <w:i w:val="0"/>
              </w:rPr>
              <w:lastRenderedPageBreak/>
              <w:t>väljatöötatud standarditele ja lepingutele;</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numPr>
                <w:ilvl w:val="0"/>
                <w:numId w:val="22"/>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lastRenderedPageBreak/>
              <w:t>mõistab korrashoiuteenuste kvaliteedi hindamiseks seatud kriteeriume</w:t>
            </w:r>
          </w:p>
          <w:p w:rsidR="00684892" w:rsidRPr="00684892" w:rsidRDefault="00684892" w:rsidP="00684892">
            <w:pPr>
              <w:pStyle w:val="ListParagraph"/>
              <w:numPr>
                <w:ilvl w:val="0"/>
                <w:numId w:val="22"/>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planeerib ja viib läbi korrashoiuteenuste kvaliteedi hindamiseks järelevalvet</w:t>
            </w:r>
          </w:p>
          <w:p w:rsidR="00684892" w:rsidRPr="00684892" w:rsidRDefault="00684892" w:rsidP="00684892">
            <w:pPr>
              <w:pStyle w:val="ListParagraph"/>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teenindataval objektil, vastavalt väljatöötatud standarditele ja lepingutele;</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istParagraph"/>
              <w:spacing w:after="0" w:line="240" w:lineRule="auto"/>
              <w:ind w:left="0"/>
              <w:rPr>
                <w:rStyle w:val="Emphasis"/>
                <w:rFonts w:ascii="Times New Roman" w:hAnsi="Times New Roman" w:cs="Times New Roman"/>
                <w:i w:val="0"/>
              </w:rPr>
            </w:pPr>
            <w:r>
              <w:rPr>
                <w:rStyle w:val="Emphasis"/>
                <w:rFonts w:ascii="Times New Roman" w:hAnsi="Times New Roman" w:cs="Times New Roman"/>
                <w:i w:val="0"/>
              </w:rPr>
              <w:lastRenderedPageBreak/>
              <w:t>4)</w:t>
            </w:r>
            <w:r w:rsidRPr="00684892">
              <w:rPr>
                <w:rStyle w:val="Emphasis"/>
                <w:rFonts w:ascii="Times New Roman" w:hAnsi="Times New Roman" w:cs="Times New Roman"/>
                <w:i w:val="0"/>
              </w:rPr>
              <w:t xml:space="preserve"> koostab etteantud    tüüpvormide kohaselt vajalikke aruandeid ja esitab need selgitustega kinnisvaraobjekti omanikule ja/või haldusasutustele, kasutades digitehnoloogiat ja sobivat rakendustarkvara;</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numPr>
                <w:ilvl w:val="0"/>
                <w:numId w:val="22"/>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mõistab etteantud tüüpvormide kohaselt  aruannete koostamiseks vajalikku teavet ja nõudeid</w:t>
            </w:r>
          </w:p>
          <w:p w:rsidR="00684892" w:rsidRPr="00684892" w:rsidRDefault="00684892" w:rsidP="00684892">
            <w:pPr>
              <w:pStyle w:val="ListParagraph"/>
              <w:numPr>
                <w:ilvl w:val="0"/>
                <w:numId w:val="22"/>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koostab aruandeid, selgitab neid korrashoiu protsessis kinnisvaraobjekti omanikule ja/või</w:t>
            </w:r>
          </w:p>
          <w:p w:rsidR="00684892" w:rsidRPr="00684892" w:rsidRDefault="00684892" w:rsidP="00684892">
            <w:pPr>
              <w:pStyle w:val="ListParagraph"/>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haldusasutustele kasutades digitehnoloogiat ja sobivat rakendustarkvara</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spacing w:after="0" w:line="240" w:lineRule="auto"/>
              <w:ind w:left="0"/>
              <w:rPr>
                <w:rStyle w:val="Emphasis"/>
                <w:rFonts w:ascii="Times New Roman" w:hAnsi="Times New Roman" w:cs="Times New Roman"/>
                <w:i w:val="0"/>
              </w:rPr>
            </w:pPr>
            <w:r>
              <w:rPr>
                <w:rStyle w:val="Emphasis"/>
                <w:rFonts w:ascii="Times New Roman" w:hAnsi="Times New Roman" w:cs="Times New Roman"/>
                <w:i w:val="0"/>
              </w:rPr>
              <w:t>5)</w:t>
            </w:r>
            <w:r w:rsidRPr="00684892">
              <w:rPr>
                <w:rStyle w:val="Emphasis"/>
                <w:rFonts w:ascii="Times New Roman" w:hAnsi="Times New Roman" w:cs="Times New Roman"/>
                <w:i w:val="0"/>
              </w:rPr>
              <w:t xml:space="preserve"> valdab tööks vajalikke suhtlemis- ja juhtimisoskusi, arvestab tegevuste kavandamisel ja läbiviimisel kliendikeskse teeninduse põhimõtteid;</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mõistab suhtlemis- ja juhtimisoskuse olulisust;</w:t>
            </w:r>
          </w:p>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viib läbi kinnisvaraga seotud osapoolte vaheliste suhtlust;</w:t>
            </w:r>
          </w:p>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nõustab kinnisvara omanikke, järgides klienditeeninduse põhimõtteid;</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spacing w:after="0" w:line="240" w:lineRule="auto"/>
              <w:ind w:left="0"/>
              <w:rPr>
                <w:rStyle w:val="Emphasis"/>
                <w:rFonts w:ascii="Times New Roman" w:hAnsi="Times New Roman" w:cs="Times New Roman"/>
                <w:i w:val="0"/>
              </w:rPr>
            </w:pPr>
            <w:r>
              <w:rPr>
                <w:rStyle w:val="Emphasis"/>
                <w:rFonts w:ascii="Times New Roman" w:hAnsi="Times New Roman" w:cs="Times New Roman"/>
                <w:i w:val="0"/>
              </w:rPr>
              <w:t>6)</w:t>
            </w:r>
            <w:r w:rsidRPr="00684892">
              <w:rPr>
                <w:rStyle w:val="Emphasis"/>
                <w:rFonts w:ascii="Times New Roman" w:hAnsi="Times New Roman" w:cs="Times New Roman"/>
                <w:i w:val="0"/>
              </w:rPr>
              <w:t xml:space="preserve"> juhindub oma tegevuses valdkonda reguleerivatest õigusaktidest, standarditest ning objekti majanduskavast;</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järgib oma tegevustes valdkonda reguleerivatest õigusaktidest, standarditest ning objekti majanduskavast;</w:t>
            </w:r>
          </w:p>
          <w:p w:rsidR="00684892" w:rsidRPr="00684892" w:rsidRDefault="00684892" w:rsidP="00684892">
            <w:pPr>
              <w:pStyle w:val="ListParagraph"/>
              <w:numPr>
                <w:ilvl w:val="0"/>
                <w:numId w:val="21"/>
              </w:numPr>
              <w:spacing w:after="0" w:line="240" w:lineRule="auto"/>
              <w:ind w:left="353"/>
              <w:rPr>
                <w:rStyle w:val="Emphasis"/>
                <w:rFonts w:ascii="Times New Roman" w:hAnsi="Times New Roman" w:cs="Times New Roman"/>
                <w:i w:val="0"/>
              </w:rPr>
            </w:pPr>
            <w:r w:rsidRPr="00684892">
              <w:rPr>
                <w:rStyle w:val="Emphasis"/>
                <w:rFonts w:ascii="Times New Roman" w:hAnsi="Times New Roman" w:cs="Times New Roman"/>
                <w:i w:val="0"/>
              </w:rPr>
              <w:t>juhindub kinnisvara korrashoiualaste tegevuste juures säästlikkusest ja jätkusuutlikkusest.</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D030A6"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D030A6"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lävendi tasemel, sh täidetud iseseisvad tööd ja sooritatud ning kaitstud praktika. </w:t>
            </w:r>
          </w:p>
        </w:tc>
      </w:tr>
    </w:tbl>
    <w:p w:rsidR="00BB11FD" w:rsidRDefault="00BB11FD">
      <w:pPr>
        <w:rPr>
          <w:rFonts w:ascii="Times New Roman" w:hAnsi="Times New Roman" w:cs="Times New Roman"/>
          <w:b/>
          <w:sz w:val="28"/>
        </w:rPr>
      </w:pPr>
    </w:p>
    <w:p w:rsidR="00BA7C8A" w:rsidRDefault="00BA7C8A">
      <w:pPr>
        <w:rPr>
          <w:rFonts w:ascii="Times New Roman" w:hAnsi="Times New Roman" w:cs="Times New Roman"/>
          <w:b/>
          <w:sz w:val="24"/>
          <w:szCs w:val="24"/>
        </w:rPr>
      </w:pPr>
      <w:r>
        <w:rPr>
          <w:rFonts w:ascii="Times New Roman" w:hAnsi="Times New Roman" w:cs="Times New Roman"/>
          <w:b/>
          <w:sz w:val="24"/>
          <w:szCs w:val="24"/>
        </w:rPr>
        <w:br w:type="page"/>
      </w:r>
    </w:p>
    <w:p w:rsidR="003E6D55" w:rsidRPr="00481112" w:rsidRDefault="003E6D55" w:rsidP="003E6D55">
      <w:pPr>
        <w:tabs>
          <w:tab w:val="center" w:pos="4320"/>
          <w:tab w:val="right" w:pos="8640"/>
        </w:tabs>
        <w:spacing w:before="120" w:after="120"/>
        <w:jc w:val="both"/>
        <w:rPr>
          <w:rFonts w:ascii="Times New Roman" w:hAnsi="Times New Roman" w:cs="Times New Roman"/>
          <w:b/>
          <w:sz w:val="24"/>
          <w:szCs w:val="24"/>
        </w:rPr>
      </w:pPr>
      <w:r w:rsidRPr="00481112">
        <w:rPr>
          <w:rFonts w:ascii="Times New Roman" w:hAnsi="Times New Roman" w:cs="Times New Roman"/>
          <w:b/>
          <w:sz w:val="24"/>
          <w:szCs w:val="24"/>
        </w:rPr>
        <w:lastRenderedPageBreak/>
        <w:t>Praktika päeviku täitmise juhend:</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Praktikapäevikut täita iga nädal põhjendades tegevusi, kirjeldades teostavaid töid, töökorralduse ratsionaalsust ja tõhusust, töös esinenud probleeme, juhtumeid, milliseid otsuseid pidin ise vastu võtma, minu vastutuse ulatust jm</w:t>
      </w:r>
      <w:r w:rsidRPr="00481112">
        <w:rPr>
          <w:rFonts w:ascii="Times New Roman" w:hAnsi="Times New Roman" w:cs="Times New Roman"/>
          <w:sz w:val="24"/>
          <w:szCs w:val="24"/>
        </w:rPr>
        <w:t xml:space="preserve"> </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Päeviku täitmisel jälgi hindamiskriteeriume</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Iga nädal anda õpitule enesehinnang: kas tulin toime iseseisvalt, vajasin juhendamist, mida õppisin</w:t>
      </w:r>
      <w:r>
        <w:rPr>
          <w:rFonts w:ascii="Times New Roman" w:hAnsi="Times New Roman" w:cs="Times New Roman"/>
          <w:sz w:val="24"/>
          <w:szCs w:val="24"/>
        </w:rPr>
        <w:t>, mis vajab veel arendamist</w:t>
      </w:r>
      <w:r w:rsidRPr="00481112">
        <w:rPr>
          <w:rFonts w:ascii="Times New Roman" w:hAnsi="Times New Roman" w:cs="Times New Roman"/>
          <w:sz w:val="24"/>
          <w:szCs w:val="24"/>
        </w:rPr>
        <w:t xml:space="preserve"> jne</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Korduvate tegevuste korral ei ole põhjalik kirjeldus teistkordselt vajalik</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Tööde ja tegevuste kohta avaldada oma tähelepanekuid ja seisukohti</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Ettevõttepoolne praktikajuhendaja annab õpilase õppeprotsessile iganädalaselt kujundavat tagasisidet, praktika lõpus annab kokkuvõtva hinnangu praktika kohta ja hindab praktika õpiväljundite ning võtmepädevuste saavutamist (hinnangulehtedel)</w:t>
      </w:r>
    </w:p>
    <w:p w:rsidR="003E6D55" w:rsidRDefault="003E6D55">
      <w:pPr>
        <w:rPr>
          <w:rFonts w:ascii="Times New Roman" w:hAnsi="Times New Roman" w:cs="Times New Roman"/>
          <w:b/>
          <w:sz w:val="28"/>
        </w:rPr>
      </w:pPr>
    </w:p>
    <w:p w:rsidR="0073205D" w:rsidRDefault="0073205D">
      <w:pPr>
        <w:rPr>
          <w:rFonts w:ascii="Times New Roman" w:hAnsi="Times New Roman" w:cs="Times New Roman"/>
          <w:b/>
          <w:sz w:val="28"/>
        </w:rPr>
      </w:pPr>
    </w:p>
    <w:p w:rsidR="008A203D" w:rsidRDefault="008A203D">
      <w:pPr>
        <w:rPr>
          <w:rFonts w:ascii="Times New Roman" w:hAnsi="Times New Roman" w:cs="Times New Roman"/>
          <w:b/>
          <w:sz w:val="28"/>
        </w:rPr>
      </w:pPr>
      <w:r>
        <w:rPr>
          <w:rFonts w:ascii="Times New Roman" w:hAnsi="Times New Roman" w:cs="Times New Roman"/>
          <w:b/>
          <w:sz w:val="28"/>
        </w:rPr>
        <w:br w:type="page"/>
      </w:r>
    </w:p>
    <w:p w:rsidR="003E6D55" w:rsidRPr="001D02DA" w:rsidRDefault="003E6D55" w:rsidP="003E6D55">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3E6D55" w:rsidRPr="001D02DA" w:rsidRDefault="003E6D55" w:rsidP="00D23D42">
      <w:pPr>
        <w:numPr>
          <w:ilvl w:val="0"/>
          <w:numId w:val="1"/>
        </w:numPr>
        <w:spacing w:after="0" w:line="240" w:lineRule="auto"/>
        <w:rPr>
          <w:rFonts w:ascii="Times New Roman" w:hAnsi="Times New Roman" w:cs="Times New Roman"/>
          <w:b/>
        </w:rPr>
      </w:pPr>
      <w:r w:rsidRPr="001D02DA">
        <w:rPr>
          <w:rFonts w:ascii="Times New Roman" w:hAnsi="Times New Roman" w:cs="Times New Roman"/>
          <w:b/>
        </w:rPr>
        <w:t xml:space="preserve"> 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rPr>
      </w:pPr>
      <w:r w:rsidRPr="001D02DA">
        <w:rPr>
          <w:rFonts w:ascii="Times New Roman" w:hAnsi="Times New Roman" w:cs="Times New Roman"/>
          <w:b/>
        </w:rPr>
        <w:br w:type="page"/>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rPr>
      </w:pPr>
      <w:r w:rsidRPr="001D02DA">
        <w:rPr>
          <w:rFonts w:ascii="Times New Roman" w:hAnsi="Times New Roman" w:cs="Times New Roman"/>
        </w:rPr>
        <w:br w:type="page"/>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sz w:val="28"/>
        </w:rPr>
      </w:pPr>
      <w:r w:rsidRPr="001D02DA">
        <w:rPr>
          <w:rFonts w:ascii="Times New Roman" w:hAnsi="Times New Roman" w:cs="Times New Roman"/>
          <w:b/>
          <w:sz w:val="28"/>
        </w:rPr>
        <w:br w:type="page"/>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Default="003E6D55">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rsidR="003E6D55" w:rsidRPr="00D23D42" w:rsidRDefault="003E6D55" w:rsidP="00D23D42">
      <w:pPr>
        <w:pStyle w:val="ListParagraph"/>
        <w:numPr>
          <w:ilvl w:val="0"/>
          <w:numId w:val="1"/>
        </w:numPr>
        <w:spacing w:after="0" w:line="240" w:lineRule="auto"/>
        <w:rPr>
          <w:rFonts w:ascii="Times New Roman" w:hAnsi="Times New Roman" w:cs="Times New Roman"/>
          <w:b/>
        </w:rPr>
      </w:pPr>
      <w:r w:rsidRPr="00D23D42">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rPr>
      </w:pPr>
      <w:r w:rsidRPr="001D02DA">
        <w:rPr>
          <w:rFonts w:ascii="Times New Roman" w:hAnsi="Times New Roman" w:cs="Times New Roman"/>
          <w:b/>
        </w:rPr>
        <w:br w:type="page"/>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rPr>
      </w:pPr>
      <w:r w:rsidRPr="001D02DA">
        <w:rPr>
          <w:rFonts w:ascii="Times New Roman" w:hAnsi="Times New Roman" w:cs="Times New Roman"/>
        </w:rPr>
        <w:br w:type="page"/>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sz w:val="28"/>
        </w:rPr>
      </w:pPr>
      <w:r w:rsidRPr="001D02DA">
        <w:rPr>
          <w:rFonts w:ascii="Times New Roman" w:hAnsi="Times New Roman" w:cs="Times New Roman"/>
          <w:b/>
          <w:sz w:val="28"/>
        </w:rPr>
        <w:br w:type="page"/>
      </w:r>
    </w:p>
    <w:p w:rsidR="003E6D55" w:rsidRPr="003E6D55" w:rsidRDefault="003E6D55"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D23D42"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D23D42" w:rsidRDefault="00D23D42">
      <w:pPr>
        <w:rPr>
          <w:rFonts w:ascii="Times New Roman" w:hAnsi="Times New Roman" w:cs="Times New Roman"/>
        </w:rPr>
      </w:pPr>
      <w:r>
        <w:rPr>
          <w:rFonts w:ascii="Times New Roman" w:hAnsi="Times New Roman" w:cs="Times New Roman"/>
        </w:rPr>
        <w:br w:type="page"/>
      </w:r>
    </w:p>
    <w:p w:rsidR="00D23D42" w:rsidRPr="00D23D42" w:rsidRDefault="00D23D42" w:rsidP="00D23D42">
      <w:pPr>
        <w:pStyle w:val="ListParagraph"/>
        <w:numPr>
          <w:ilvl w:val="0"/>
          <w:numId w:val="1"/>
        </w:numPr>
        <w:spacing w:after="0" w:line="240" w:lineRule="auto"/>
        <w:rPr>
          <w:rFonts w:ascii="Times New Roman" w:hAnsi="Times New Roman" w:cs="Times New Roman"/>
          <w:b/>
        </w:rPr>
      </w:pPr>
      <w:r w:rsidRPr="00D23D42">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3E6D55" w:rsidRDefault="00D23D42"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b/>
        </w:rPr>
      </w:pPr>
      <w:r w:rsidRPr="001D02DA">
        <w:rPr>
          <w:rFonts w:ascii="Times New Roman" w:hAnsi="Times New Roman" w:cs="Times New Roman"/>
          <w:b/>
        </w:rPr>
        <w:br w:type="page"/>
      </w:r>
    </w:p>
    <w:p w:rsidR="00D23D42" w:rsidRPr="003E6D55" w:rsidRDefault="00D23D42"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rPr>
      </w:pPr>
      <w:r w:rsidRPr="001D02DA">
        <w:rPr>
          <w:rFonts w:ascii="Times New Roman" w:hAnsi="Times New Roman" w:cs="Times New Roman"/>
        </w:rPr>
        <w:br w:type="page"/>
      </w:r>
    </w:p>
    <w:p w:rsidR="00D23D42" w:rsidRPr="003E6D55" w:rsidRDefault="00D23D42"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b/>
          <w:sz w:val="28"/>
        </w:rPr>
      </w:pPr>
      <w:r w:rsidRPr="001D02DA">
        <w:rPr>
          <w:rFonts w:ascii="Times New Roman" w:hAnsi="Times New Roman" w:cs="Times New Roman"/>
          <w:b/>
          <w:sz w:val="28"/>
        </w:rPr>
        <w:br w:type="page"/>
      </w:r>
    </w:p>
    <w:p w:rsidR="00D23D42" w:rsidRPr="003E6D55" w:rsidRDefault="00D23D42" w:rsidP="00D23D42">
      <w:pPr>
        <w:pStyle w:val="ListParagraph"/>
        <w:numPr>
          <w:ilvl w:val="0"/>
          <w:numId w:val="1"/>
        </w:numPr>
        <w:spacing w:after="0" w:line="240" w:lineRule="auto"/>
        <w:rPr>
          <w:rFonts w:ascii="Times New Roman" w:hAnsi="Times New Roman" w:cs="Times New Roman"/>
          <w:b/>
        </w:rPr>
      </w:pPr>
      <w:r w:rsidRPr="003E6D55">
        <w:rPr>
          <w:rFonts w:ascii="Times New Roman" w:hAnsi="Times New Roman" w:cs="Times New Roman"/>
          <w:b/>
        </w:rPr>
        <w:lastRenderedPageBreak/>
        <w:t>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D23D42">
      <w:pPr>
        <w:rPr>
          <w:rFonts w:ascii="Times New Roman" w:hAnsi="Times New Roman" w:cs="Times New Roman"/>
        </w:rPr>
      </w:pPr>
    </w:p>
    <w:p w:rsidR="00646121" w:rsidRPr="00394601" w:rsidRDefault="000D2524" w:rsidP="00646121">
      <w:pPr>
        <w:pStyle w:val="Heading1"/>
        <w:tabs>
          <w:tab w:val="left" w:leader="dot" w:pos="6840"/>
        </w:tabs>
        <w:spacing w:line="276" w:lineRule="auto"/>
        <w:jc w:val="left"/>
        <w:rPr>
          <w:rFonts w:ascii="Times New Roman" w:hAnsi="Times New Roman" w:cs="Times New Roman"/>
        </w:rPr>
      </w:pPr>
      <w:r w:rsidRPr="00394601">
        <w:rPr>
          <w:rFonts w:ascii="Times New Roman" w:hAnsi="Times New Roman" w:cs="Times New Roman"/>
        </w:rPr>
        <w:lastRenderedPageBreak/>
        <w:t xml:space="preserve">PRAKTIKA </w:t>
      </w:r>
      <w:r w:rsidR="00646121" w:rsidRPr="00394601">
        <w:rPr>
          <w:rFonts w:ascii="Times New Roman" w:hAnsi="Times New Roman" w:cs="Times New Roman"/>
        </w:rPr>
        <w:t>ARUANNE</w:t>
      </w:r>
    </w:p>
    <w:p w:rsidR="00646121" w:rsidRPr="00394601" w:rsidRDefault="00646121" w:rsidP="00646121">
      <w:pPr>
        <w:pStyle w:val="Heading1"/>
        <w:tabs>
          <w:tab w:val="left" w:leader="dot" w:pos="6840"/>
        </w:tabs>
        <w:spacing w:line="276" w:lineRule="auto"/>
        <w:jc w:val="left"/>
        <w:rPr>
          <w:rFonts w:ascii="Times New Roman" w:hAnsi="Times New Roman" w:cs="Times New Roman"/>
          <w:b w:val="0"/>
        </w:rPr>
      </w:pPr>
      <w:r w:rsidRPr="00394601">
        <w:rPr>
          <w:rFonts w:ascii="Times New Roman" w:hAnsi="Times New Roman" w:cs="Times New Roman"/>
          <w:b w:val="0"/>
        </w:rPr>
        <w:t>Aruanne vormistada vastavalt kooli kirjalike tööde vormistamise juhendile:</w:t>
      </w:r>
    </w:p>
    <w:p w:rsidR="00646121" w:rsidRPr="00394601" w:rsidRDefault="002245F7" w:rsidP="00646121">
      <w:pPr>
        <w:rPr>
          <w:rFonts w:ascii="Times New Roman" w:hAnsi="Times New Roman" w:cs="Times New Roman"/>
          <w:b/>
        </w:rPr>
      </w:pPr>
      <w:hyperlink r:id="rId5" w:history="1">
        <w:r w:rsidR="000E52B3" w:rsidRPr="006C67FA">
          <w:rPr>
            <w:rStyle w:val="Hyperlink"/>
            <w:rFonts w:ascii="Times New Roman" w:hAnsi="Times New Roman" w:cs="Times New Roman"/>
            <w:b/>
          </w:rPr>
          <w:t>https://jkhk.ee/sites/jkhk.ee/files/dokumendid/juhend_opilastood.doc</w:t>
        </w:r>
      </w:hyperlink>
      <w:r w:rsidR="000E52B3">
        <w:rPr>
          <w:rFonts w:ascii="Times New Roman" w:hAnsi="Times New Roman" w:cs="Times New Roman"/>
          <w:b/>
        </w:rPr>
        <w:t xml:space="preserve"> </w:t>
      </w:r>
    </w:p>
    <w:p w:rsidR="00646121" w:rsidRPr="00394601" w:rsidRDefault="00646121" w:rsidP="00646121">
      <w:pPr>
        <w:rPr>
          <w:rFonts w:ascii="Times New Roman" w:hAnsi="Times New Roman" w:cs="Times New Roman"/>
          <w:b/>
        </w:rPr>
      </w:pPr>
      <w:r w:rsidRPr="00394601">
        <w:rPr>
          <w:rFonts w:ascii="Times New Roman" w:hAnsi="Times New Roman" w:cs="Times New Roman"/>
          <w:b/>
        </w:rPr>
        <w:t xml:space="preserve">Sisukord </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Sissejuhatus</w:t>
      </w:r>
    </w:p>
    <w:p w:rsidR="00646121" w:rsidRPr="00394601" w:rsidRDefault="00646121" w:rsidP="00D23D42">
      <w:pPr>
        <w:numPr>
          <w:ilvl w:val="0"/>
          <w:numId w:val="2"/>
        </w:numPr>
        <w:spacing w:after="0"/>
        <w:rPr>
          <w:rFonts w:ascii="Times New Roman" w:hAnsi="Times New Roman" w:cs="Times New Roman"/>
          <w:b/>
        </w:rPr>
      </w:pPr>
      <w:r w:rsidRPr="00394601">
        <w:rPr>
          <w:rFonts w:ascii="Times New Roman" w:hAnsi="Times New Roman" w:cs="Times New Roman"/>
          <w:b/>
        </w:rPr>
        <w:t>Praktikaettevõtte iseloomustus</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Tegevusvaldkond/ pakutavad tooted ja teenused.</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Ettevõtte juhtimine.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Ettevõtte tegevuse analüüs.</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Tehnilise varustuse iseloomustus.</w:t>
      </w:r>
    </w:p>
    <w:p w:rsidR="00646121" w:rsidRPr="00394601" w:rsidRDefault="00646121" w:rsidP="00D23D42">
      <w:pPr>
        <w:numPr>
          <w:ilvl w:val="0"/>
          <w:numId w:val="2"/>
        </w:numPr>
        <w:spacing w:after="0"/>
        <w:rPr>
          <w:rFonts w:ascii="Times New Roman" w:hAnsi="Times New Roman" w:cs="Times New Roman"/>
          <w:b/>
        </w:rPr>
      </w:pPr>
      <w:r w:rsidRPr="00394601">
        <w:rPr>
          <w:rFonts w:ascii="Times New Roman" w:hAnsi="Times New Roman" w:cs="Times New Roman"/>
          <w:b/>
        </w:rPr>
        <w:t>Praktika käik ja hinnang</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Tööohutuse alane juhendamine.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Teostatud tööd ja nendega toimetulek.</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Tööde organiseerimine.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Praktika juhendamine.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Eneseanalüüs (hinnang toimetulekule, uutele kogemustele)</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Kokkuvõte</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Kasutatud allikad</w:t>
      </w:r>
    </w:p>
    <w:p w:rsidR="00646121" w:rsidRPr="00394601" w:rsidRDefault="00646121" w:rsidP="00646121">
      <w:pPr>
        <w:ind w:left="720"/>
        <w:rPr>
          <w:rFonts w:ascii="Times New Roman" w:hAnsi="Times New Roman" w:cs="Times New Roman"/>
        </w:rPr>
      </w:pPr>
      <w:r w:rsidRPr="00394601">
        <w:rPr>
          <w:rFonts w:ascii="Times New Roman" w:hAnsi="Times New Roman" w:cs="Times New Roman"/>
          <w:b/>
        </w:rPr>
        <w:t xml:space="preserve">Lisad </w:t>
      </w:r>
      <w:r w:rsidRPr="00394601">
        <w:rPr>
          <w:rFonts w:ascii="Times New Roman" w:hAnsi="Times New Roman" w:cs="Times New Roman"/>
        </w:rPr>
        <w:t>(fotod, skeemid jne</w:t>
      </w:r>
      <w:r w:rsidR="003567C1">
        <w:rPr>
          <w:rFonts w:ascii="Times New Roman" w:hAnsi="Times New Roman" w:cs="Times New Roman"/>
        </w:rPr>
        <w:t>)</w:t>
      </w:r>
    </w:p>
    <w:p w:rsidR="00646121" w:rsidRPr="00394601" w:rsidRDefault="00646121" w:rsidP="00646121">
      <w:pPr>
        <w:ind w:left="720"/>
        <w:rPr>
          <w:rFonts w:ascii="Times New Roman" w:hAnsi="Times New Roman" w:cs="Times New Roman"/>
          <w:b/>
        </w:rPr>
      </w:pPr>
    </w:p>
    <w:p w:rsidR="00C66A3B" w:rsidRDefault="00C66A3B">
      <w:pPr>
        <w:rPr>
          <w:rFonts w:ascii="Times New Roman" w:hAnsi="Times New Roman" w:cs="Times New Roman"/>
          <w:b/>
          <w:bCs/>
          <w:caps/>
        </w:rPr>
      </w:pPr>
      <w:r>
        <w:rPr>
          <w:rFonts w:ascii="Times New Roman" w:hAnsi="Times New Roman" w:cs="Times New Roman"/>
          <w:b/>
          <w:bCs/>
          <w:caps/>
        </w:rPr>
        <w:br w:type="page"/>
      </w:r>
    </w:p>
    <w:p w:rsidR="00CA214C" w:rsidRPr="004655D9" w:rsidRDefault="00CA214C" w:rsidP="00CA214C">
      <w:pPr>
        <w:rPr>
          <w:rFonts w:ascii="Times New Roman" w:eastAsia="Times New Roman" w:hAnsi="Times New Roman" w:cs="Times New Roman"/>
          <w:b/>
          <w:bCs/>
          <w:caps/>
          <w:sz w:val="24"/>
          <w:szCs w:val="24"/>
          <w:lang w:eastAsia="et-EE"/>
        </w:rPr>
      </w:pPr>
      <w:r w:rsidRPr="004655D9">
        <w:rPr>
          <w:rFonts w:ascii="Times New Roman" w:eastAsia="Times New Roman" w:hAnsi="Times New Roman" w:cs="Times New Roman"/>
          <w:b/>
          <w:bCs/>
          <w:caps/>
          <w:sz w:val="24"/>
          <w:szCs w:val="24"/>
          <w:lang w:eastAsia="et-EE"/>
        </w:rPr>
        <w:lastRenderedPageBreak/>
        <w:t>VÕTMEPÄDEVUSTE HINDAMINE</w:t>
      </w:r>
      <w:r w:rsidRPr="004655D9">
        <w:rPr>
          <w:rFonts w:ascii="Times New Roman" w:eastAsia="Times New Roman" w:hAnsi="Times New Roman" w:cs="Times New Roman"/>
          <w:b/>
          <w:bCs/>
          <w:sz w:val="24"/>
          <w:szCs w:val="24"/>
          <w:lang w:eastAsia="et-EE"/>
        </w:rPr>
        <w:t xml:space="preserve">  </w:t>
      </w:r>
      <w:r w:rsidRPr="004655D9">
        <w:rPr>
          <w:rFonts w:ascii="Times New Roman" w:eastAsia="Times New Roman" w:hAnsi="Times New Roman" w:cs="Times New Roman"/>
          <w:b/>
          <w:bCs/>
          <w:sz w:val="24"/>
          <w:szCs w:val="24"/>
          <w:lang w:eastAsia="et-EE"/>
        </w:rPr>
        <w:tab/>
        <w:t xml:space="preserve"> </w:t>
      </w:r>
    </w:p>
    <w:tbl>
      <w:tblPr>
        <w:tblW w:w="10428" w:type="dxa"/>
        <w:tblInd w:w="-719" w:type="dxa"/>
        <w:tblLayout w:type="fixed"/>
        <w:tblCellMar>
          <w:left w:w="70" w:type="dxa"/>
          <w:right w:w="70" w:type="dxa"/>
        </w:tblCellMar>
        <w:tblLook w:val="04A0" w:firstRow="1" w:lastRow="0" w:firstColumn="1" w:lastColumn="0" w:noHBand="0" w:noVBand="1"/>
      </w:tblPr>
      <w:tblGrid>
        <w:gridCol w:w="4395"/>
        <w:gridCol w:w="992"/>
        <w:gridCol w:w="992"/>
        <w:gridCol w:w="1073"/>
        <w:gridCol w:w="912"/>
        <w:gridCol w:w="992"/>
        <w:gridCol w:w="1072"/>
      </w:tblGrid>
      <w:tr w:rsidR="00CA214C" w:rsidRPr="00ED2563" w:rsidTr="00EF0047">
        <w:trPr>
          <w:trHeight w:val="300"/>
        </w:trPr>
        <w:tc>
          <w:tcPr>
            <w:tcW w:w="4395" w:type="dxa"/>
            <w:vMerge w:val="restart"/>
            <w:tcBorders>
              <w:top w:val="single" w:sz="8" w:space="0" w:color="auto"/>
              <w:left w:val="single" w:sz="8" w:space="0" w:color="auto"/>
              <w:bottom w:val="single" w:sz="8" w:space="0" w:color="000000"/>
              <w:right w:val="single" w:sz="8" w:space="0" w:color="auto"/>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Hindamiskriteeriumid</w:t>
            </w:r>
          </w:p>
        </w:tc>
        <w:tc>
          <w:tcPr>
            <w:tcW w:w="3057" w:type="dxa"/>
            <w:gridSpan w:val="3"/>
            <w:tcBorders>
              <w:top w:val="single" w:sz="8" w:space="0" w:color="auto"/>
              <w:left w:val="nil"/>
              <w:bottom w:val="single" w:sz="4" w:space="0" w:color="auto"/>
              <w:right w:val="single" w:sz="8" w:space="0" w:color="000000"/>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Ettevõtte hinnang</w:t>
            </w:r>
          </w:p>
        </w:tc>
        <w:tc>
          <w:tcPr>
            <w:tcW w:w="2976" w:type="dxa"/>
            <w:gridSpan w:val="3"/>
            <w:tcBorders>
              <w:top w:val="single" w:sz="8" w:space="0" w:color="auto"/>
              <w:left w:val="nil"/>
              <w:bottom w:val="single" w:sz="4" w:space="0" w:color="auto"/>
              <w:right w:val="single" w:sz="8" w:space="0" w:color="000000"/>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sz w:val="24"/>
                <w:szCs w:val="24"/>
              </w:rPr>
              <w:t>Õppija enesehinnang</w:t>
            </w:r>
          </w:p>
        </w:tc>
      </w:tr>
      <w:tr w:rsidR="00CA214C" w:rsidRPr="00ED2563" w:rsidTr="00EF0047">
        <w:trPr>
          <w:trHeight w:val="1046"/>
        </w:trPr>
        <w:tc>
          <w:tcPr>
            <w:tcW w:w="4395" w:type="dxa"/>
            <w:vMerge/>
            <w:tcBorders>
              <w:top w:val="single" w:sz="8" w:space="0" w:color="auto"/>
              <w:left w:val="single" w:sz="8" w:space="0" w:color="auto"/>
              <w:bottom w:val="single" w:sz="8" w:space="0" w:color="000000"/>
              <w:right w:val="single" w:sz="8" w:space="0" w:color="auto"/>
            </w:tcBorders>
            <w:vAlign w:val="center"/>
            <w:hideMark/>
          </w:tcPr>
          <w:p w:rsidR="00CA214C" w:rsidRPr="00ED2563" w:rsidRDefault="00CA214C" w:rsidP="00EF004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vajab arendamist</w:t>
            </w: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tuleb toime juhendamisel</w:t>
            </w:r>
          </w:p>
        </w:tc>
        <w:tc>
          <w:tcPr>
            <w:tcW w:w="1073" w:type="dxa"/>
            <w:tcBorders>
              <w:top w:val="nil"/>
              <w:left w:val="nil"/>
              <w:bottom w:val="single" w:sz="8" w:space="0" w:color="auto"/>
              <w:right w:val="single" w:sz="8"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tuleb toime iseseisvalt</w:t>
            </w:r>
          </w:p>
        </w:tc>
        <w:tc>
          <w:tcPr>
            <w:tcW w:w="91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vajan arendamist</w:t>
            </w: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tulen toime juhendamisel</w:t>
            </w:r>
          </w:p>
        </w:tc>
        <w:tc>
          <w:tcPr>
            <w:tcW w:w="1072" w:type="dxa"/>
            <w:tcBorders>
              <w:top w:val="nil"/>
              <w:left w:val="nil"/>
              <w:bottom w:val="single" w:sz="8" w:space="0" w:color="auto"/>
              <w:right w:val="single" w:sz="8"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tulen toime iseseisvalt</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Erialased teadmised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3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Erialased oskused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Tööaja efektiivne kasutamine</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85"/>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Tööülesannete täitmise korrektsus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Vastutustunne tööülesannete täitmisel</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85"/>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Koostöövalmidus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7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Suhtlemine kolleegidega</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Asjakohane omaalgatus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Töökoha kord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Töötervishoiu ja tööohutuse nõuete täitmine</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Korrektne keelekasutus sh. võõrkeele oskus</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Pingelises olukorras toimetulek</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 xml:space="preserve">Toimetulek IKT vahenditega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bl>
    <w:p w:rsidR="00CA214C" w:rsidRDefault="00CA214C" w:rsidP="00CA214C">
      <w:pPr>
        <w:tabs>
          <w:tab w:val="left" w:leader="dot" w:pos="8931"/>
        </w:tabs>
        <w:spacing w:after="0" w:line="240" w:lineRule="auto"/>
        <w:rPr>
          <w:rFonts w:ascii="Times New Roman" w:eastAsia="Times New Roman" w:hAnsi="Times New Roman" w:cs="Times New Roman"/>
          <w:sz w:val="24"/>
          <w:szCs w:val="24"/>
          <w:lang w:eastAsia="et-EE"/>
        </w:rPr>
      </w:pPr>
    </w:p>
    <w:p w:rsidR="00CA214C" w:rsidRDefault="00CA214C" w:rsidP="00CA214C">
      <w:pPr>
        <w:tabs>
          <w:tab w:val="left" w:leader="dot" w:pos="8931"/>
        </w:tabs>
        <w:spacing w:after="0" w:line="240" w:lineRule="auto"/>
        <w:rPr>
          <w:rFonts w:ascii="Times New Roman" w:eastAsia="Times New Roman" w:hAnsi="Times New Roman" w:cs="Times New Roman"/>
          <w:sz w:val="24"/>
          <w:szCs w:val="24"/>
          <w:lang w:eastAsia="et-EE"/>
        </w:rPr>
      </w:pP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 xml:space="preserve">Iseloomustus praktikandile </w:t>
      </w:r>
      <w:r w:rsidRPr="00895020">
        <w:rPr>
          <w:rFonts w:ascii="Times New Roman" w:eastAsia="Times New Roman" w:hAnsi="Times New Roman" w:cs="Times New Roman"/>
          <w:sz w:val="24"/>
          <w:szCs w:val="24"/>
          <w:lang w:eastAsia="et-EE"/>
        </w:rPr>
        <w:tab/>
      </w: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CA214C" w:rsidRPr="00895020" w:rsidRDefault="00CA214C" w:rsidP="00CA214C">
      <w:pPr>
        <w:spacing w:after="0" w:line="240" w:lineRule="auto"/>
        <w:rPr>
          <w:rFonts w:ascii="Times New Roman" w:eastAsia="Times New Roman" w:hAnsi="Times New Roman" w:cs="Times New Roman"/>
          <w:sz w:val="24"/>
          <w:szCs w:val="24"/>
        </w:rPr>
      </w:pPr>
    </w:p>
    <w:p w:rsidR="00CA214C" w:rsidRPr="00895020" w:rsidRDefault="00CA214C" w:rsidP="00CA214C">
      <w:pPr>
        <w:spacing w:after="0" w:line="240" w:lineRule="auto"/>
        <w:rPr>
          <w:rFonts w:ascii="Times New Roman" w:eastAsia="Calibri" w:hAnsi="Times New Roman" w:cs="Times New Roman"/>
        </w:rPr>
      </w:pPr>
      <w:r w:rsidRPr="00895020">
        <w:rPr>
          <w:rFonts w:ascii="Times New Roman" w:eastAsia="Times New Roman" w:hAnsi="Times New Roman" w:cs="Times New Roman"/>
          <w:sz w:val="24"/>
          <w:szCs w:val="24"/>
        </w:rPr>
        <w:t>Praktika kokkuvõttev hinn</w:t>
      </w:r>
      <w:r>
        <w:rPr>
          <w:rFonts w:ascii="Times New Roman" w:eastAsia="Times New Roman" w:hAnsi="Times New Roman" w:cs="Times New Roman"/>
          <w:sz w:val="24"/>
          <w:szCs w:val="24"/>
        </w:rPr>
        <w:t xml:space="preserve">ang </w:t>
      </w:r>
      <w:r w:rsidRPr="00895020">
        <w:rPr>
          <w:rFonts w:ascii="Times New Roman" w:eastAsia="Times New Roman" w:hAnsi="Times New Roman" w:cs="Times New Roman"/>
          <w:sz w:val="24"/>
          <w:szCs w:val="24"/>
        </w:rPr>
        <w:t>…………………….</w:t>
      </w:r>
    </w:p>
    <w:p w:rsidR="00CA214C" w:rsidRPr="00895020" w:rsidRDefault="00CA214C" w:rsidP="00CA214C">
      <w:pPr>
        <w:spacing w:after="0" w:line="240" w:lineRule="auto"/>
        <w:rPr>
          <w:rFonts w:ascii="Times New Roman" w:eastAsia="Times New Roman" w:hAnsi="Times New Roman" w:cs="Times New Roman"/>
          <w:sz w:val="24"/>
          <w:szCs w:val="24"/>
        </w:rPr>
      </w:pPr>
    </w:p>
    <w:p w:rsidR="00CA214C" w:rsidRDefault="00CA214C" w:rsidP="00CA214C">
      <w:pPr>
        <w:spacing w:after="0" w:line="240" w:lineRule="auto"/>
      </w:pPr>
      <w:r w:rsidRPr="00895020">
        <w:rPr>
          <w:rFonts w:ascii="Times New Roman" w:eastAsia="Times New Roman" w:hAnsi="Times New Roman" w:cs="Times New Roman"/>
          <w:sz w:val="24"/>
          <w:szCs w:val="24"/>
        </w:rPr>
        <w:t>Praktikajuhendaja nimi ja allkiri ……………………………………………………..</w:t>
      </w:r>
    </w:p>
    <w:p w:rsidR="00CA214C" w:rsidRDefault="00CA214C" w:rsidP="00CA214C">
      <w:pPr>
        <w:rPr>
          <w:b/>
          <w:bCs/>
        </w:rPr>
      </w:pPr>
    </w:p>
    <w:p w:rsidR="00B001AF" w:rsidRPr="00CA214C" w:rsidRDefault="00CA214C" w:rsidP="007A3D4B">
      <w:pPr>
        <w:rPr>
          <w:rFonts w:ascii="Times New Roman" w:eastAsia="Times New Roman" w:hAnsi="Times New Roman" w:cs="Times New Roman"/>
          <w:b/>
          <w:sz w:val="24"/>
          <w:szCs w:val="24"/>
        </w:rPr>
      </w:pPr>
      <w:r w:rsidRPr="003E5774">
        <w:rPr>
          <w:rFonts w:ascii="Times New Roman" w:eastAsia="Times New Roman" w:hAnsi="Times New Roman" w:cs="Times New Roman"/>
          <w:b/>
          <w:sz w:val="24"/>
          <w:szCs w:val="24"/>
        </w:rPr>
        <w:t>Täname meeldiva koostöö eest!</w:t>
      </w:r>
    </w:p>
    <w:sectPr w:rsidR="00B001AF" w:rsidRPr="00CA214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7E5"/>
    <w:multiLevelType w:val="hybridMultilevel"/>
    <w:tmpl w:val="C9462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0940F5"/>
    <w:multiLevelType w:val="hybridMultilevel"/>
    <w:tmpl w:val="E048D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D4145A"/>
    <w:multiLevelType w:val="hybridMultilevel"/>
    <w:tmpl w:val="CB2AA4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846E05"/>
    <w:multiLevelType w:val="hybridMultilevel"/>
    <w:tmpl w:val="3E548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015327"/>
    <w:multiLevelType w:val="hybridMultilevel"/>
    <w:tmpl w:val="114CE9D0"/>
    <w:lvl w:ilvl="0" w:tplc="7C4AC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E09"/>
    <w:multiLevelType w:val="hybridMultilevel"/>
    <w:tmpl w:val="3B9E9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C61FF9"/>
    <w:multiLevelType w:val="hybridMultilevel"/>
    <w:tmpl w:val="93883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D2B0F94"/>
    <w:multiLevelType w:val="hybridMultilevel"/>
    <w:tmpl w:val="D7F806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C97980"/>
    <w:multiLevelType w:val="hybridMultilevel"/>
    <w:tmpl w:val="D2B60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E2E2024"/>
    <w:multiLevelType w:val="hybridMultilevel"/>
    <w:tmpl w:val="5462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147B3"/>
    <w:multiLevelType w:val="hybridMultilevel"/>
    <w:tmpl w:val="325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3AB9"/>
    <w:multiLevelType w:val="hybridMultilevel"/>
    <w:tmpl w:val="D6ECC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B95874"/>
    <w:multiLevelType w:val="hybridMultilevel"/>
    <w:tmpl w:val="69B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4" w15:restartNumberingAfterBreak="0">
    <w:nsid w:val="5434263B"/>
    <w:multiLevelType w:val="hybridMultilevel"/>
    <w:tmpl w:val="E19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D1147"/>
    <w:multiLevelType w:val="hybridMultilevel"/>
    <w:tmpl w:val="2738F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EF22EC3"/>
    <w:multiLevelType w:val="hybridMultilevel"/>
    <w:tmpl w:val="3E605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24E1E73"/>
    <w:multiLevelType w:val="hybridMultilevel"/>
    <w:tmpl w:val="76B44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707527C"/>
    <w:multiLevelType w:val="hybridMultilevel"/>
    <w:tmpl w:val="3E48D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6CEE2F0C"/>
    <w:multiLevelType w:val="hybridMultilevel"/>
    <w:tmpl w:val="5484A154"/>
    <w:lvl w:ilvl="0" w:tplc="A51CA78C">
      <w:numFmt w:val="bullet"/>
      <w:lvlText w:val=""/>
      <w:lvlJc w:val="left"/>
      <w:pPr>
        <w:ind w:left="827" w:hanging="360"/>
      </w:pPr>
      <w:rPr>
        <w:rFonts w:ascii="Symbol" w:eastAsia="Symbol" w:hAnsi="Symbol" w:cs="Symbol" w:hint="default"/>
        <w:w w:val="100"/>
        <w:sz w:val="24"/>
        <w:szCs w:val="24"/>
        <w:lang w:val="et" w:eastAsia="et" w:bidi="et"/>
      </w:rPr>
    </w:lvl>
    <w:lvl w:ilvl="1" w:tplc="4CCC9A18">
      <w:numFmt w:val="bullet"/>
      <w:lvlText w:val="•"/>
      <w:lvlJc w:val="left"/>
      <w:pPr>
        <w:ind w:left="1856" w:hanging="360"/>
      </w:pPr>
      <w:rPr>
        <w:rFonts w:hint="default"/>
        <w:lang w:val="et" w:eastAsia="et" w:bidi="et"/>
      </w:rPr>
    </w:lvl>
    <w:lvl w:ilvl="2" w:tplc="286AB150">
      <w:numFmt w:val="bullet"/>
      <w:lvlText w:val="•"/>
      <w:lvlJc w:val="left"/>
      <w:pPr>
        <w:ind w:left="2892" w:hanging="360"/>
      </w:pPr>
      <w:rPr>
        <w:rFonts w:hint="default"/>
        <w:lang w:val="et" w:eastAsia="et" w:bidi="et"/>
      </w:rPr>
    </w:lvl>
    <w:lvl w:ilvl="3" w:tplc="BCB4C436">
      <w:numFmt w:val="bullet"/>
      <w:lvlText w:val="•"/>
      <w:lvlJc w:val="left"/>
      <w:pPr>
        <w:ind w:left="3928" w:hanging="360"/>
      </w:pPr>
      <w:rPr>
        <w:rFonts w:hint="default"/>
        <w:lang w:val="et" w:eastAsia="et" w:bidi="et"/>
      </w:rPr>
    </w:lvl>
    <w:lvl w:ilvl="4" w:tplc="E0C80482">
      <w:numFmt w:val="bullet"/>
      <w:lvlText w:val="•"/>
      <w:lvlJc w:val="left"/>
      <w:pPr>
        <w:ind w:left="4964" w:hanging="360"/>
      </w:pPr>
      <w:rPr>
        <w:rFonts w:hint="default"/>
        <w:lang w:val="et" w:eastAsia="et" w:bidi="et"/>
      </w:rPr>
    </w:lvl>
    <w:lvl w:ilvl="5" w:tplc="62EE994C">
      <w:numFmt w:val="bullet"/>
      <w:lvlText w:val="•"/>
      <w:lvlJc w:val="left"/>
      <w:pPr>
        <w:ind w:left="6000" w:hanging="360"/>
      </w:pPr>
      <w:rPr>
        <w:rFonts w:hint="default"/>
        <w:lang w:val="et" w:eastAsia="et" w:bidi="et"/>
      </w:rPr>
    </w:lvl>
    <w:lvl w:ilvl="6" w:tplc="77767650">
      <w:numFmt w:val="bullet"/>
      <w:lvlText w:val="•"/>
      <w:lvlJc w:val="left"/>
      <w:pPr>
        <w:ind w:left="7036" w:hanging="360"/>
      </w:pPr>
      <w:rPr>
        <w:rFonts w:hint="default"/>
        <w:lang w:val="et" w:eastAsia="et" w:bidi="et"/>
      </w:rPr>
    </w:lvl>
    <w:lvl w:ilvl="7" w:tplc="63CAC354">
      <w:numFmt w:val="bullet"/>
      <w:lvlText w:val="•"/>
      <w:lvlJc w:val="left"/>
      <w:pPr>
        <w:ind w:left="8072" w:hanging="360"/>
      </w:pPr>
      <w:rPr>
        <w:rFonts w:hint="default"/>
        <w:lang w:val="et" w:eastAsia="et" w:bidi="et"/>
      </w:rPr>
    </w:lvl>
    <w:lvl w:ilvl="8" w:tplc="06CAD252">
      <w:numFmt w:val="bullet"/>
      <w:lvlText w:val="•"/>
      <w:lvlJc w:val="left"/>
      <w:pPr>
        <w:ind w:left="9108" w:hanging="360"/>
      </w:pPr>
      <w:rPr>
        <w:rFonts w:hint="default"/>
        <w:lang w:val="et" w:eastAsia="et" w:bidi="et"/>
      </w:rPr>
    </w:lvl>
  </w:abstractNum>
  <w:abstractNum w:abstractNumId="21" w15:restartNumberingAfterBreak="0">
    <w:nsid w:val="7BBA50DE"/>
    <w:multiLevelType w:val="hybridMultilevel"/>
    <w:tmpl w:val="56A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4"/>
  </w:num>
  <w:num w:numId="8">
    <w:abstractNumId w:val="15"/>
  </w:num>
  <w:num w:numId="9">
    <w:abstractNumId w:val="16"/>
  </w:num>
  <w:num w:numId="10">
    <w:abstractNumId w:val="4"/>
  </w:num>
  <w:num w:numId="11">
    <w:abstractNumId w:val="9"/>
  </w:num>
  <w:num w:numId="12">
    <w:abstractNumId w:val="7"/>
  </w:num>
  <w:num w:numId="13">
    <w:abstractNumId w:val="1"/>
  </w:num>
  <w:num w:numId="14">
    <w:abstractNumId w:val="2"/>
  </w:num>
  <w:num w:numId="15">
    <w:abstractNumId w:val="5"/>
  </w:num>
  <w:num w:numId="16">
    <w:abstractNumId w:val="17"/>
  </w:num>
  <w:num w:numId="17">
    <w:abstractNumId w:val="6"/>
  </w:num>
  <w:num w:numId="18">
    <w:abstractNumId w:val="0"/>
  </w:num>
  <w:num w:numId="19">
    <w:abstractNumId w:val="18"/>
  </w:num>
  <w:num w:numId="20">
    <w:abstractNumId w:val="8"/>
  </w:num>
  <w:num w:numId="21">
    <w:abstractNumId w:val="11"/>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5F81"/>
    <w:rsid w:val="000211CE"/>
    <w:rsid w:val="00027CB8"/>
    <w:rsid w:val="00030B44"/>
    <w:rsid w:val="000749EF"/>
    <w:rsid w:val="0007624F"/>
    <w:rsid w:val="00086002"/>
    <w:rsid w:val="00095EDC"/>
    <w:rsid w:val="000A16BB"/>
    <w:rsid w:val="000B0E14"/>
    <w:rsid w:val="000B4DFE"/>
    <w:rsid w:val="000B60CD"/>
    <w:rsid w:val="000C09CF"/>
    <w:rsid w:val="000D2524"/>
    <w:rsid w:val="000E52B3"/>
    <w:rsid w:val="001111BA"/>
    <w:rsid w:val="0011279E"/>
    <w:rsid w:val="00121C4E"/>
    <w:rsid w:val="00127B44"/>
    <w:rsid w:val="00131BF8"/>
    <w:rsid w:val="00147354"/>
    <w:rsid w:val="001524B4"/>
    <w:rsid w:val="001674F8"/>
    <w:rsid w:val="00194CE9"/>
    <w:rsid w:val="001C1B71"/>
    <w:rsid w:val="001C36D1"/>
    <w:rsid w:val="001F751C"/>
    <w:rsid w:val="002245F7"/>
    <w:rsid w:val="00246004"/>
    <w:rsid w:val="00266B1C"/>
    <w:rsid w:val="00275138"/>
    <w:rsid w:val="00295D26"/>
    <w:rsid w:val="002B32AE"/>
    <w:rsid w:val="002F56A1"/>
    <w:rsid w:val="002F6FBA"/>
    <w:rsid w:val="00316C96"/>
    <w:rsid w:val="00321CC4"/>
    <w:rsid w:val="00333EA9"/>
    <w:rsid w:val="003373CF"/>
    <w:rsid w:val="003567C1"/>
    <w:rsid w:val="00357D7B"/>
    <w:rsid w:val="00367B2A"/>
    <w:rsid w:val="00375F3D"/>
    <w:rsid w:val="00390023"/>
    <w:rsid w:val="00394601"/>
    <w:rsid w:val="003A4E8A"/>
    <w:rsid w:val="003A7B4E"/>
    <w:rsid w:val="003B1933"/>
    <w:rsid w:val="003E150A"/>
    <w:rsid w:val="003E2B8C"/>
    <w:rsid w:val="003E6D55"/>
    <w:rsid w:val="003E726A"/>
    <w:rsid w:val="003F19B8"/>
    <w:rsid w:val="00404457"/>
    <w:rsid w:val="00416BF6"/>
    <w:rsid w:val="00444FB9"/>
    <w:rsid w:val="004639F6"/>
    <w:rsid w:val="004D26AB"/>
    <w:rsid w:val="00534BE8"/>
    <w:rsid w:val="00550742"/>
    <w:rsid w:val="00576CBB"/>
    <w:rsid w:val="00583B19"/>
    <w:rsid w:val="00586DEE"/>
    <w:rsid w:val="005A7BC9"/>
    <w:rsid w:val="005E2C55"/>
    <w:rsid w:val="005F57C5"/>
    <w:rsid w:val="00646121"/>
    <w:rsid w:val="006465FF"/>
    <w:rsid w:val="00684892"/>
    <w:rsid w:val="006D6AB0"/>
    <w:rsid w:val="00703C00"/>
    <w:rsid w:val="0071240C"/>
    <w:rsid w:val="0073145A"/>
    <w:rsid w:val="0073205D"/>
    <w:rsid w:val="0073394D"/>
    <w:rsid w:val="007372CD"/>
    <w:rsid w:val="0076411D"/>
    <w:rsid w:val="00796B84"/>
    <w:rsid w:val="007A3D4B"/>
    <w:rsid w:val="007A4659"/>
    <w:rsid w:val="007C2AF8"/>
    <w:rsid w:val="007C42A9"/>
    <w:rsid w:val="007C56A3"/>
    <w:rsid w:val="007D442C"/>
    <w:rsid w:val="007D74B7"/>
    <w:rsid w:val="008334B1"/>
    <w:rsid w:val="008401D8"/>
    <w:rsid w:val="008527E4"/>
    <w:rsid w:val="00852A72"/>
    <w:rsid w:val="0086140A"/>
    <w:rsid w:val="0087460A"/>
    <w:rsid w:val="008A203D"/>
    <w:rsid w:val="008B21F5"/>
    <w:rsid w:val="008B498C"/>
    <w:rsid w:val="008C048B"/>
    <w:rsid w:val="008F6302"/>
    <w:rsid w:val="00904EC3"/>
    <w:rsid w:val="009134E1"/>
    <w:rsid w:val="009666E1"/>
    <w:rsid w:val="009951E1"/>
    <w:rsid w:val="009E7C42"/>
    <w:rsid w:val="00A04EDF"/>
    <w:rsid w:val="00A170FE"/>
    <w:rsid w:val="00A21A5F"/>
    <w:rsid w:val="00A32B00"/>
    <w:rsid w:val="00A52BB5"/>
    <w:rsid w:val="00A9573D"/>
    <w:rsid w:val="00AB189A"/>
    <w:rsid w:val="00AB6C3C"/>
    <w:rsid w:val="00AC1BA8"/>
    <w:rsid w:val="00AF7122"/>
    <w:rsid w:val="00B001AF"/>
    <w:rsid w:val="00B56639"/>
    <w:rsid w:val="00B83560"/>
    <w:rsid w:val="00BA7C8A"/>
    <w:rsid w:val="00BB11FD"/>
    <w:rsid w:val="00BC4190"/>
    <w:rsid w:val="00BD04B7"/>
    <w:rsid w:val="00BD5C53"/>
    <w:rsid w:val="00BE166A"/>
    <w:rsid w:val="00BE7698"/>
    <w:rsid w:val="00C02244"/>
    <w:rsid w:val="00C05A40"/>
    <w:rsid w:val="00C66A3B"/>
    <w:rsid w:val="00C6702E"/>
    <w:rsid w:val="00CA214C"/>
    <w:rsid w:val="00CA7CEE"/>
    <w:rsid w:val="00CC26DF"/>
    <w:rsid w:val="00CD55B2"/>
    <w:rsid w:val="00CD69C5"/>
    <w:rsid w:val="00CE621F"/>
    <w:rsid w:val="00CF01F5"/>
    <w:rsid w:val="00CF45B4"/>
    <w:rsid w:val="00CF7478"/>
    <w:rsid w:val="00D030A6"/>
    <w:rsid w:val="00D23D42"/>
    <w:rsid w:val="00D4163B"/>
    <w:rsid w:val="00D742F5"/>
    <w:rsid w:val="00DA4D95"/>
    <w:rsid w:val="00DB1DC4"/>
    <w:rsid w:val="00DE6D8C"/>
    <w:rsid w:val="00DF40FA"/>
    <w:rsid w:val="00E26E7C"/>
    <w:rsid w:val="00E36DBB"/>
    <w:rsid w:val="00E36F12"/>
    <w:rsid w:val="00E611AF"/>
    <w:rsid w:val="00E76202"/>
    <w:rsid w:val="00E94EAF"/>
    <w:rsid w:val="00EB12AB"/>
    <w:rsid w:val="00ED634E"/>
    <w:rsid w:val="00EE066C"/>
    <w:rsid w:val="00EE59DB"/>
    <w:rsid w:val="00EF0047"/>
    <w:rsid w:val="00F37B56"/>
    <w:rsid w:val="00F8118F"/>
    <w:rsid w:val="00F85B58"/>
    <w:rsid w:val="00FA299E"/>
    <w:rsid w:val="00FD061E"/>
    <w:rsid w:val="00FD54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2065"/>
  <w15:docId w15:val="{B4326858-44D6-4B27-A879-BA8C90B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AE"/>
  </w:style>
  <w:style w:type="paragraph" w:styleId="Heading1">
    <w:name w:val="heading 1"/>
    <w:basedOn w:val="Normal"/>
    <w:next w:val="Normal"/>
    <w:link w:val="Heading1Char"/>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HeaderChar">
    <w:name w:val="Header Char"/>
    <w:basedOn w:val="DefaultParagraphFont"/>
    <w:link w:val="Header"/>
    <w:semiHidden/>
    <w:rsid w:val="00131BF8"/>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0C09CF"/>
    <w:pPr>
      <w:ind w:left="720"/>
      <w:contextualSpacing/>
    </w:pPr>
  </w:style>
  <w:style w:type="paragraph" w:styleId="NoSpacing">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646121"/>
    <w:rPr>
      <w:rFonts w:ascii="Arial" w:eastAsia="Times New Roman" w:hAnsi="Arial" w:cs="Arial"/>
      <w:b/>
      <w:sz w:val="24"/>
      <w:szCs w:val="24"/>
      <w:lang w:eastAsia="et-EE"/>
    </w:rPr>
  </w:style>
  <w:style w:type="character" w:styleId="Hyperlink">
    <w:name w:val="Hyperlink"/>
    <w:basedOn w:val="DefaultParagraphFont"/>
    <w:uiPriority w:val="99"/>
    <w:unhideWhenUsed/>
    <w:rsid w:val="00646121"/>
    <w:rPr>
      <w:color w:val="0000FF" w:themeColor="hyperlink"/>
      <w:u w:val="single"/>
    </w:rPr>
  </w:style>
  <w:style w:type="character" w:styleId="Emphasis">
    <w:name w:val="Emphasis"/>
    <w:basedOn w:val="DefaultParagraphFont"/>
    <w:uiPriority w:val="20"/>
    <w:qFormat/>
    <w:rsid w:val="001C1B71"/>
    <w:rPr>
      <w:i/>
      <w:iCs/>
    </w:rPr>
  </w:style>
  <w:style w:type="character" w:styleId="FollowedHyperlink">
    <w:name w:val="FollowedHyperlink"/>
    <w:basedOn w:val="DefaultParagraphFont"/>
    <w:uiPriority w:val="99"/>
    <w:semiHidden/>
    <w:unhideWhenUsed/>
    <w:rsid w:val="00CA214C"/>
    <w:rPr>
      <w:color w:val="800080" w:themeColor="followedHyperlink"/>
      <w:u w:val="single"/>
    </w:rPr>
  </w:style>
  <w:style w:type="paragraph" w:customStyle="1" w:styleId="TableParagraph">
    <w:name w:val="Table Paragraph"/>
    <w:basedOn w:val="Normal"/>
    <w:uiPriority w:val="1"/>
    <w:qFormat/>
    <w:rsid w:val="00C02244"/>
    <w:pPr>
      <w:widowControl w:val="0"/>
      <w:autoSpaceDE w:val="0"/>
      <w:autoSpaceDN w:val="0"/>
      <w:spacing w:after="0" w:line="240" w:lineRule="auto"/>
      <w:ind w:left="107"/>
    </w:pPr>
    <w:rPr>
      <w:rFonts w:ascii="Times New Roman" w:eastAsia="Times New Roman" w:hAnsi="Times New Roman" w:cs="Times New Roman"/>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khk.ee/sites/jkhk.ee/files/dokumendid/juhend_opilastood.doc"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3264</Words>
  <Characters>18936</Characters>
  <Application>Microsoft Office Word</Application>
  <DocSecurity>0</DocSecurity>
  <Lines>157</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Ivar</cp:lastModifiedBy>
  <cp:revision>15</cp:revision>
  <dcterms:created xsi:type="dcterms:W3CDTF">2021-08-25T06:51:00Z</dcterms:created>
  <dcterms:modified xsi:type="dcterms:W3CDTF">2022-01-14T10:40:00Z</dcterms:modified>
</cp:coreProperties>
</file>