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81" w:rsidRPr="00394601" w:rsidRDefault="00005F81" w:rsidP="00005F81">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394601">
        <w:rPr>
          <w:rFonts w:ascii="Times New Roman" w:eastAsia="Times New Roman" w:hAnsi="Times New Roman" w:cs="Times New Roman"/>
          <w:b/>
          <w:sz w:val="28"/>
          <w:szCs w:val="24"/>
          <w:lang w:eastAsia="et-EE"/>
        </w:rPr>
        <w:t xml:space="preserve">PRAKTIKA PROGRAMM / </w:t>
      </w:r>
      <w:r w:rsidR="00CE621F">
        <w:rPr>
          <w:rFonts w:ascii="Times New Roman" w:eastAsia="Times New Roman" w:hAnsi="Times New Roman" w:cs="Times New Roman"/>
          <w:b/>
          <w:sz w:val="28"/>
          <w:szCs w:val="24"/>
          <w:lang w:eastAsia="et-EE"/>
        </w:rPr>
        <w:t>ÕPIVÄLJUNDITE HINDAMINE</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p>
    <w:p w:rsidR="00005F81" w:rsidRPr="00394601" w:rsidRDefault="00AF7122"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KV</w:t>
      </w:r>
      <w:r w:rsidR="00833FE3">
        <w:rPr>
          <w:rFonts w:ascii="Times New Roman" w:eastAsia="Times New Roman" w:hAnsi="Times New Roman" w:cs="Times New Roman"/>
          <w:b/>
          <w:sz w:val="24"/>
          <w:szCs w:val="24"/>
          <w:lang w:eastAsia="ar-SA"/>
        </w:rPr>
        <w:t>-22</w:t>
      </w:r>
      <w:r w:rsidR="00CE621F">
        <w:rPr>
          <w:rFonts w:ascii="Times New Roman" w:eastAsia="Times New Roman" w:hAnsi="Times New Roman" w:cs="Times New Roman"/>
          <w:b/>
          <w:sz w:val="24"/>
          <w:szCs w:val="24"/>
          <w:lang w:eastAsia="ar-SA"/>
        </w:rPr>
        <w:t>/õ</w:t>
      </w:r>
    </w:p>
    <w:p w:rsidR="00005F81" w:rsidRPr="00394601" w:rsidRDefault="00147354" w:rsidP="00005F81">
      <w:pPr>
        <w:suppressAutoHyphens/>
        <w:spacing w:after="0" w:line="240" w:lineRule="auto"/>
        <w:ind w:left="2124" w:hanging="2124"/>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Eriala:</w:t>
      </w:r>
      <w:r w:rsidRPr="00394601">
        <w:rPr>
          <w:rFonts w:ascii="Times New Roman" w:eastAsia="Times New Roman" w:hAnsi="Times New Roman" w:cs="Times New Roman"/>
          <w:b/>
          <w:sz w:val="24"/>
          <w:szCs w:val="24"/>
          <w:lang w:eastAsia="ar-SA"/>
        </w:rPr>
        <w:tab/>
      </w:r>
      <w:r w:rsidR="00AF7122">
        <w:rPr>
          <w:rFonts w:ascii="Times New Roman" w:eastAsia="Times New Roman" w:hAnsi="Times New Roman" w:cs="Times New Roman"/>
          <w:b/>
          <w:sz w:val="24"/>
          <w:szCs w:val="24"/>
          <w:lang w:eastAsia="ar-SA"/>
        </w:rPr>
        <w:t>Kinnisvarahaldur</w:t>
      </w:r>
      <w:r w:rsidRPr="00394601">
        <w:rPr>
          <w:rFonts w:ascii="Times New Roman" w:eastAsia="Times New Roman" w:hAnsi="Times New Roman" w:cs="Times New Roman"/>
          <w:b/>
          <w:sz w:val="24"/>
          <w:szCs w:val="24"/>
          <w:lang w:eastAsia="ar-SA"/>
        </w:rPr>
        <w:t>, tase 5</w:t>
      </w:r>
    </w:p>
    <w:p w:rsidR="00005F81" w:rsidRPr="00394601" w:rsidRDefault="00833FE3"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algus:</w:t>
      </w:r>
      <w:r>
        <w:rPr>
          <w:rFonts w:ascii="Times New Roman" w:eastAsia="Times New Roman" w:hAnsi="Times New Roman" w:cs="Times New Roman"/>
          <w:b/>
          <w:sz w:val="24"/>
          <w:szCs w:val="24"/>
          <w:lang w:eastAsia="ar-SA"/>
        </w:rPr>
        <w:tab/>
        <w:t>19</w:t>
      </w:r>
      <w:r w:rsidR="00095EDC" w:rsidRPr="00394601">
        <w:rPr>
          <w:rFonts w:ascii="Times New Roman" w:eastAsia="Times New Roman" w:hAnsi="Times New Roman" w:cs="Times New Roman"/>
          <w:b/>
          <w:sz w:val="24"/>
          <w:szCs w:val="24"/>
          <w:lang w:eastAsia="ar-SA"/>
        </w:rPr>
        <w:t>.09</w:t>
      </w:r>
      <w:r>
        <w:rPr>
          <w:rFonts w:ascii="Times New Roman" w:eastAsia="Times New Roman" w:hAnsi="Times New Roman" w:cs="Times New Roman"/>
          <w:b/>
          <w:sz w:val="24"/>
          <w:szCs w:val="24"/>
          <w:lang w:eastAsia="ar-SA"/>
        </w:rPr>
        <w:t>.2022</w:t>
      </w:r>
      <w:r w:rsidR="00904EC3" w:rsidRPr="00394601">
        <w:rPr>
          <w:rFonts w:ascii="Times New Roman" w:eastAsia="Times New Roman" w:hAnsi="Times New Roman" w:cs="Times New Roman"/>
          <w:b/>
          <w:sz w:val="24"/>
          <w:szCs w:val="24"/>
          <w:lang w:eastAsia="ar-SA"/>
        </w:rPr>
        <w:t xml:space="preserve"> </w:t>
      </w:r>
      <w:r w:rsidR="00005F81" w:rsidRPr="00394601">
        <w:rPr>
          <w:rFonts w:ascii="Times New Roman" w:eastAsia="Times New Roman" w:hAnsi="Times New Roman" w:cs="Times New Roman"/>
          <w:b/>
          <w:sz w:val="24"/>
          <w:szCs w:val="24"/>
          <w:lang w:eastAsia="ar-SA"/>
        </w:rPr>
        <w:t>a</w:t>
      </w:r>
    </w:p>
    <w:p w:rsidR="00005F81" w:rsidRPr="00394601" w:rsidRDefault="003B1933" w:rsidP="00005F8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r>
      <w:r w:rsidR="00833FE3">
        <w:rPr>
          <w:rFonts w:ascii="Times New Roman" w:eastAsia="Times New Roman" w:hAnsi="Times New Roman" w:cs="Times New Roman"/>
          <w:b/>
          <w:sz w:val="24"/>
          <w:szCs w:val="24"/>
          <w:lang w:eastAsia="ar-SA"/>
        </w:rPr>
        <w:t>21.01.2024</w:t>
      </w:r>
      <w:r w:rsidR="00005F81" w:rsidRPr="00394601">
        <w:rPr>
          <w:rFonts w:ascii="Times New Roman" w:eastAsia="Times New Roman" w:hAnsi="Times New Roman" w:cs="Times New Roman"/>
          <w:b/>
          <w:sz w:val="24"/>
          <w:szCs w:val="24"/>
          <w:lang w:eastAsia="ar-SA"/>
        </w:rPr>
        <w:t xml:space="preserve"> a</w:t>
      </w:r>
    </w:p>
    <w:p w:rsidR="00005F81" w:rsidRPr="00394601" w:rsidRDefault="00005F81" w:rsidP="00005F81">
      <w:pPr>
        <w:suppressAutoHyphens/>
        <w:spacing w:after="0" w:line="240" w:lineRule="auto"/>
        <w:rPr>
          <w:rFonts w:ascii="Times New Roman" w:eastAsia="Times New Roman" w:hAnsi="Times New Roman" w:cs="Times New Roman"/>
          <w:b/>
          <w:sz w:val="24"/>
          <w:szCs w:val="24"/>
          <w:lang w:eastAsia="ar-SA"/>
        </w:rPr>
      </w:pPr>
      <w:r w:rsidRPr="00394601">
        <w:rPr>
          <w:rFonts w:ascii="Times New Roman" w:eastAsia="Times New Roman" w:hAnsi="Times New Roman" w:cs="Times New Roman"/>
          <w:b/>
          <w:sz w:val="24"/>
          <w:szCs w:val="24"/>
          <w:lang w:eastAsia="ar-SA"/>
        </w:rPr>
        <w:t>Praktika kestus:</w:t>
      </w:r>
      <w:r w:rsidRPr="00394601">
        <w:rPr>
          <w:rFonts w:ascii="Times New Roman" w:eastAsia="Times New Roman" w:hAnsi="Times New Roman" w:cs="Times New Roman"/>
          <w:b/>
          <w:sz w:val="24"/>
          <w:szCs w:val="24"/>
          <w:lang w:eastAsia="ar-SA"/>
        </w:rPr>
        <w:tab/>
      </w:r>
      <w:r w:rsidR="00AF7122">
        <w:rPr>
          <w:rFonts w:ascii="Times New Roman" w:eastAsia="Times New Roman" w:hAnsi="Times New Roman" w:cs="Times New Roman"/>
          <w:b/>
          <w:sz w:val="24"/>
          <w:szCs w:val="24"/>
          <w:lang w:eastAsia="ar-SA"/>
        </w:rPr>
        <w:t>60</w:t>
      </w:r>
      <w:r w:rsidR="00375F3D">
        <w:rPr>
          <w:rFonts w:ascii="Times New Roman" w:eastAsia="Times New Roman" w:hAnsi="Times New Roman" w:cs="Times New Roman"/>
          <w:b/>
          <w:sz w:val="24"/>
          <w:szCs w:val="24"/>
          <w:lang w:eastAsia="ar-SA"/>
        </w:rPr>
        <w:t xml:space="preserve"> </w:t>
      </w:r>
      <w:r w:rsidR="00AF7122">
        <w:rPr>
          <w:rFonts w:ascii="Times New Roman" w:eastAsia="Times New Roman" w:hAnsi="Times New Roman" w:cs="Times New Roman"/>
          <w:b/>
          <w:sz w:val="24"/>
          <w:szCs w:val="24"/>
          <w:lang w:eastAsia="ar-SA"/>
        </w:rPr>
        <w:t>EKAP, 1560</w:t>
      </w:r>
      <w:r w:rsidRPr="00394601">
        <w:rPr>
          <w:rFonts w:ascii="Times New Roman" w:eastAsia="Times New Roman" w:hAnsi="Times New Roman" w:cs="Times New Roman"/>
          <w:b/>
          <w:sz w:val="24"/>
          <w:szCs w:val="24"/>
          <w:lang w:eastAsia="ar-SA"/>
        </w:rPr>
        <w:t xml:space="preserve"> tundi </w:t>
      </w:r>
    </w:p>
    <w:p w:rsidR="00005F81" w:rsidRPr="00394601" w:rsidRDefault="00005F81" w:rsidP="00005F81">
      <w:pPr>
        <w:suppressAutoHyphens/>
        <w:spacing w:before="120" w:after="120" w:line="240" w:lineRule="auto"/>
        <w:ind w:left="2160" w:hanging="2160"/>
        <w:jc w:val="both"/>
        <w:rPr>
          <w:rFonts w:ascii="Times New Roman" w:eastAsia="Times New Roman" w:hAnsi="Times New Roman" w:cs="Times New Roman"/>
          <w:sz w:val="24"/>
          <w:szCs w:val="24"/>
          <w:lang w:eastAsia="ar-SA"/>
        </w:rPr>
      </w:pPr>
      <w:r w:rsidRPr="00394601">
        <w:rPr>
          <w:rFonts w:ascii="Times New Roman" w:eastAsia="Times New Roman" w:hAnsi="Times New Roman" w:cs="Times New Roman"/>
          <w:b/>
          <w:sz w:val="24"/>
          <w:szCs w:val="24"/>
          <w:lang w:eastAsia="ar-SA"/>
        </w:rPr>
        <w:t>Praktika eesmärgid:</w:t>
      </w:r>
      <w:r w:rsidRPr="00394601">
        <w:rPr>
          <w:rFonts w:ascii="Times New Roman" w:eastAsia="Times New Roman" w:hAnsi="Times New Roman" w:cs="Times New Roman"/>
          <w:sz w:val="24"/>
          <w:szCs w:val="24"/>
          <w:lang w:eastAsia="ar-SA"/>
        </w:rPr>
        <w:t xml:space="preserve"> </w:t>
      </w:r>
    </w:p>
    <w:p w:rsidR="00005F81" w:rsidRPr="00394601" w:rsidRDefault="00005F81" w:rsidP="00005F81">
      <w:pPr>
        <w:spacing w:after="0" w:line="240" w:lineRule="auto"/>
        <w:rPr>
          <w:rFonts w:ascii="Times New Roman" w:eastAsia="Times New Roman" w:hAnsi="Times New Roman" w:cs="Times New Roman"/>
          <w:sz w:val="24"/>
          <w:szCs w:val="24"/>
        </w:rPr>
      </w:pPr>
      <w:r w:rsidRPr="00394601">
        <w:rPr>
          <w:rFonts w:ascii="Times New Roman" w:eastAsia="Times New Roman" w:hAnsi="Times New Roman" w:cs="Times New Roman"/>
          <w:sz w:val="24"/>
          <w:szCs w:val="24"/>
        </w:rPr>
        <w:t>Õpetusega taotletakse, et õppija rakendab omandatud teadmisi ja oskusi reaalses töökeskkonnas, omandab uusi oskusi, õpib lahendama olukordi konkreetsetes töösituatsioonides; tutvub tööperega, selle traditsioonidega j</w:t>
      </w:r>
      <w:bookmarkStart w:id="0" w:name="_GoBack"/>
      <w:bookmarkEnd w:id="0"/>
      <w:r w:rsidRPr="00394601">
        <w:rPr>
          <w:rFonts w:ascii="Times New Roman" w:eastAsia="Times New Roman" w:hAnsi="Times New Roman" w:cs="Times New Roman"/>
          <w:sz w:val="24"/>
          <w:szCs w:val="24"/>
        </w:rPr>
        <w:t>a õpib tegutsema meeskonna liikmena; omandab hoiaku ja motivatsiooni tööeluks või jätkuvaks õppeks omandatud erialal.</w:t>
      </w:r>
    </w:p>
    <w:p w:rsidR="00852A72" w:rsidRDefault="00852A72"/>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C02244" w:rsidRPr="00394601" w:rsidTr="00EF0047">
        <w:trPr>
          <w:trHeight w:val="360"/>
        </w:trPr>
        <w:tc>
          <w:tcPr>
            <w:tcW w:w="10131" w:type="dxa"/>
            <w:gridSpan w:val="5"/>
            <w:tcBorders>
              <w:top w:val="single" w:sz="4" w:space="0" w:color="auto"/>
              <w:left w:val="single" w:sz="4" w:space="0" w:color="auto"/>
              <w:bottom w:val="single" w:sz="4" w:space="0" w:color="auto"/>
              <w:right w:val="single" w:sz="4" w:space="0" w:color="auto"/>
            </w:tcBorders>
          </w:tcPr>
          <w:p w:rsidR="00C02244" w:rsidRPr="00394601" w:rsidRDefault="00C02244" w:rsidP="001C1B71">
            <w:pPr>
              <w:spacing w:after="0" w:line="240" w:lineRule="auto"/>
              <w:rPr>
                <w:rFonts w:ascii="Times New Roman" w:eastAsia="Times New Roman" w:hAnsi="Times New Roman" w:cs="Times New Roman"/>
                <w:bCs/>
                <w:sz w:val="24"/>
                <w:szCs w:val="24"/>
              </w:rPr>
            </w:pPr>
          </w:p>
          <w:p w:rsidR="00C02244" w:rsidRPr="00394601" w:rsidRDefault="00C02244" w:rsidP="001C1B71">
            <w:pPr>
              <w:spacing w:after="0" w:line="240" w:lineRule="auto"/>
              <w:rPr>
                <w:rFonts w:ascii="Times New Roman" w:eastAsia="Times New Roman" w:hAnsi="Times New Roman" w:cs="Times New Roman"/>
                <w:b/>
                <w:bCs/>
                <w:color w:val="FF0000"/>
                <w:sz w:val="28"/>
                <w:szCs w:val="28"/>
              </w:rPr>
            </w:pPr>
            <w:r w:rsidRPr="00030B44">
              <w:rPr>
                <w:rFonts w:ascii="Times New Roman" w:eastAsia="Times New Roman" w:hAnsi="Times New Roman" w:cs="Times New Roman"/>
                <w:b/>
                <w:bCs/>
              </w:rPr>
              <w:t>Moodul 1.</w:t>
            </w:r>
            <w:r w:rsidRPr="00394601">
              <w:rPr>
                <w:rFonts w:ascii="Times New Roman" w:eastAsia="Times New Roman" w:hAnsi="Times New Roman" w:cs="Times New Roman"/>
                <w:b/>
                <w:bCs/>
                <w:sz w:val="28"/>
                <w:szCs w:val="28"/>
              </w:rPr>
              <w:t xml:space="preserve"> </w:t>
            </w:r>
            <w:r w:rsidR="002F6FBA" w:rsidRPr="002F6FBA">
              <w:rPr>
                <w:rFonts w:ascii="Times New Roman" w:hAnsi="Times New Roman" w:cs="Times New Roman"/>
                <w:b/>
              </w:rPr>
              <w:t>KINNISVARAHALDURI BAASTEADMISED EHITISTEST</w:t>
            </w:r>
            <w:r w:rsidR="002F6FBA">
              <w:rPr>
                <w:rFonts w:ascii="Times New Roman" w:hAnsi="Times New Roman" w:cs="Times New Roman"/>
                <w:b/>
              </w:rPr>
              <w:t xml:space="preserve"> </w:t>
            </w:r>
            <w:r w:rsidR="002F6FBA" w:rsidRPr="00030B44">
              <w:rPr>
                <w:rFonts w:ascii="Times New Roman" w:eastAsia="Times New Roman" w:hAnsi="Times New Roman" w:cs="Times New Roman"/>
                <w:b/>
                <w:bCs/>
                <w:color w:val="000000"/>
              </w:rPr>
              <w:t>praktika 338 tundi (13</w:t>
            </w:r>
            <w:r w:rsidRPr="00030B44">
              <w:rPr>
                <w:rFonts w:ascii="Times New Roman" w:eastAsia="Times New Roman" w:hAnsi="Times New Roman" w:cs="Times New Roman"/>
                <w:b/>
                <w:bCs/>
                <w:color w:val="000000"/>
              </w:rPr>
              <w:t xml:space="preserve"> EKAP)</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Eesmärk:</w:t>
            </w:r>
            <w:r w:rsidRPr="003A7B4E">
              <w:rPr>
                <w:rFonts w:ascii="Times New Roman" w:eastAsia="Times New Roman" w:hAnsi="Times New Roman" w:cs="Times New Roman"/>
              </w:rPr>
              <w:t xml:space="preserve"> </w:t>
            </w:r>
            <w:r w:rsidR="00030B44" w:rsidRPr="00030B44">
              <w:rPr>
                <w:rFonts w:ascii="Times New Roman" w:hAnsi="Times New Roman"/>
                <w:iCs/>
              </w:rPr>
              <w:t>Õpetusega taotletakse, et õppija omab ülevaadet hoonetest ja rajatistest ning ehitiste toimimiseks, kasutamiseks või kasutusohutuse tagamiseks vajalikest tehnosüsteemidest, sh energiatõhususe ja keskkonnasäästlikkuse nõuetest nende kasutamisel ulatuses, mis on vajalik edaspidiseks tööks.</w:t>
            </w:r>
          </w:p>
        </w:tc>
      </w:tr>
      <w:tr w:rsidR="00C02244" w:rsidRPr="00394601" w:rsidTr="00EF0047">
        <w:trPr>
          <w:trHeight w:val="394"/>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F37B56">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Nõuded õpingute alustamiseks:</w:t>
            </w:r>
            <w:r w:rsidRPr="003A7B4E">
              <w:rPr>
                <w:rFonts w:ascii="Times New Roman" w:eastAsia="Times New Roman" w:hAnsi="Times New Roman" w:cs="Times New Roman"/>
              </w:rPr>
              <w:t xml:space="preserve"> </w:t>
            </w:r>
            <w:r w:rsidRPr="003A7B4E">
              <w:rPr>
                <w:rStyle w:val="Rhutus"/>
                <w:rFonts w:ascii="Times New Roman" w:hAnsi="Times New Roman" w:cs="Times New Roman"/>
                <w:i w:val="0"/>
              </w:rPr>
              <w:t>Puuduvad</w:t>
            </w:r>
          </w:p>
        </w:tc>
      </w:tr>
      <w:tr w:rsidR="00C02244" w:rsidRPr="00394601" w:rsidTr="00C02244">
        <w:trPr>
          <w:trHeight w:val="394"/>
        </w:trPr>
        <w:tc>
          <w:tcPr>
            <w:tcW w:w="2477" w:type="dxa"/>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1) omab ülevaadet ehitiste kande- ja kattekonstruktsioonidest, avatäidetest ja piiretest, ning nende ehitamisel ja paigaldamisel kasutatavatest ehitusmaterjalidest;</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klassifitseerib ehitusmaterjalide omadused ja on teadlik materjalide erinevaid katsetuste liikidest;</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kategoriseerib materjale vastavalt keskkonnale ja eristab hoonete erinevaid konstruktiivseid skeeme;</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nimetab hoonete ehitamiseks kasutatavaid tarindeid ja sagedamini esinevaid hoone sõlmi;</w:t>
            </w:r>
          </w:p>
          <w:p w:rsidR="00030B44" w:rsidRPr="00030B44" w:rsidRDefault="00030B44" w:rsidP="00030B44">
            <w:pPr>
              <w:pStyle w:val="Loendilik"/>
              <w:numPr>
                <w:ilvl w:val="0"/>
                <w:numId w:val="5"/>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demonstreerib oma teadmiseid ehitusmaterjalidest ja põhjendab nende kasutusalasid hoonete ehitamisel;</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2)</w:t>
            </w:r>
            <w:r w:rsidRPr="00030B44">
              <w:rPr>
                <w:rFonts w:ascii="Times New Roman" w:hAnsi="Times New Roman" w:cs="Times New Roman"/>
                <w:i/>
              </w:rPr>
              <w:t xml:space="preserve"> </w:t>
            </w:r>
            <w:r w:rsidRPr="00030B44">
              <w:rPr>
                <w:rStyle w:val="Rhutus"/>
                <w:rFonts w:ascii="Times New Roman" w:hAnsi="Times New Roman" w:cs="Times New Roman"/>
                <w:i w:val="0"/>
              </w:rPr>
              <w:t xml:space="preserve">tunneb ehitise toimimiseks ja kasutamiseks vajalike tehnosüsteemide ülesehitust ja tööpõhimõtteid hoone </w:t>
            </w:r>
            <w:proofErr w:type="spellStart"/>
            <w:r w:rsidRPr="00030B44">
              <w:rPr>
                <w:rStyle w:val="Rhutus"/>
                <w:rFonts w:ascii="Times New Roman" w:hAnsi="Times New Roman" w:cs="Times New Roman"/>
                <w:i w:val="0"/>
              </w:rPr>
              <w:t>sisekliima</w:t>
            </w:r>
            <w:proofErr w:type="spellEnd"/>
            <w:r w:rsidRPr="00030B44">
              <w:rPr>
                <w:rStyle w:val="Rhutus"/>
                <w:rFonts w:ascii="Times New Roman" w:hAnsi="Times New Roman" w:cs="Times New Roman"/>
                <w:i w:val="0"/>
              </w:rPr>
              <w:t xml:space="preserve"> ja kasutusohutuse tagamisel;</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loeb kütte- ja ventilatsiooniprojekte ning kirjeldab nende projekteerimise põhimõtteid;</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eristab kütte- ja ventilatsiooni süsteemide liike, nendes kasutatavaid materjale,</w:t>
            </w:r>
          </w:p>
          <w:p w:rsidR="00030B44" w:rsidRPr="00030B44" w:rsidRDefault="00030B44" w:rsidP="00030B44">
            <w:pPr>
              <w:pStyle w:val="Loendilik"/>
              <w:ind w:left="353"/>
              <w:rPr>
                <w:rStyle w:val="Rhutus"/>
                <w:rFonts w:ascii="Times New Roman" w:hAnsi="Times New Roman" w:cs="Times New Roman"/>
                <w:i w:val="0"/>
              </w:rPr>
            </w:pPr>
            <w:r w:rsidRPr="00030B44">
              <w:rPr>
                <w:rStyle w:val="Rhutus"/>
                <w:rFonts w:ascii="Times New Roman" w:hAnsi="Times New Roman" w:cs="Times New Roman"/>
                <w:i w:val="0"/>
              </w:rPr>
              <w:t>süsteemi komponente, nende töötamise põhimõtteid/funktsioone;</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loeb veevarustuse ja kanalisatsiooni projekte ning rakendab projekteerimise aluseid töös;</w:t>
            </w:r>
          </w:p>
          <w:p w:rsidR="00030B44" w:rsidRPr="00030B44" w:rsidRDefault="00030B44" w:rsidP="00030B44">
            <w:pPr>
              <w:pStyle w:val="Loendilik"/>
              <w:numPr>
                <w:ilvl w:val="0"/>
                <w:numId w:val="6"/>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kirjeldab ja põhjendab veevarustuse ja kanalisatsioonis kasutavaid materjalide valikut, süsteemi osasid ning seadmeid;</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40"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 xml:space="preserve">3) mõistab õigusaktidega kehtestatud nõudeid ehitiste ja nendega seotud </w:t>
            </w:r>
            <w:r w:rsidRPr="00030B44">
              <w:rPr>
                <w:rStyle w:val="Rhutus"/>
                <w:rFonts w:ascii="Times New Roman" w:hAnsi="Times New Roman" w:cs="Times New Roman"/>
                <w:i w:val="0"/>
              </w:rPr>
              <w:lastRenderedPageBreak/>
              <w:t>tehnosüsteemide ehitamisele, kasutamisele, korrashoiule ja rekonstrueerimisele ulatuses, mis on vajalik edaspidiseks tööks;</w:t>
            </w: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lastRenderedPageBreak/>
              <w:t>kategoriseerib kinnisasja piiritlust, eristab selle eriliike ning tutvustab kinnisomandiga seotud õiguseid;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lastRenderedPageBreak/>
              <w:t>eristab kinnisvara- ja kinnisvara korrashoiualast terminoloogiat ja majandamise erinorme;</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formuleerib ehitiste korrashoiule esitatavaid nõudeid, oskab koostada avaldusi, protokolle, kaebuseid, järelpärimisi;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lastRenderedPageBreak/>
              <w:t>4)</w:t>
            </w:r>
            <w:r w:rsidRPr="00030B44">
              <w:rPr>
                <w:rFonts w:ascii="Times New Roman" w:hAnsi="Times New Roman" w:cs="Times New Roman"/>
                <w:i/>
              </w:rPr>
              <w:t xml:space="preserve"> </w:t>
            </w:r>
            <w:r w:rsidRPr="00030B44">
              <w:rPr>
                <w:rStyle w:val="Rhutus"/>
                <w:rFonts w:ascii="Times New Roman" w:hAnsi="Times New Roman" w:cs="Times New Roman"/>
                <w:i w:val="0"/>
              </w:rPr>
              <w:t>kasutab ehitusprojekti (sh ehitusjoonised) oma tööülesannete täitmiseks vajaliku info leidmiseks;</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demonstreerib teadmiseid standarditest ja tunneb jooniste vormistamist ja kujutamisvõtteid käsitavaid norme;</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valdab joonestustehnikat, valmistab ette vastavalt kehtivatele normidele jooniseid; oskab lugeda jooniseid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mõistab</w:t>
            </w:r>
            <w:r w:rsidRPr="00030B44">
              <w:rPr>
                <w:rStyle w:val="Rhutus"/>
                <w:rFonts w:ascii="Times New Roman" w:hAnsi="Times New Roman" w:cs="Times New Roman"/>
                <w:i w:val="0"/>
                <w:color w:val="FF0000"/>
              </w:rPr>
              <w:t xml:space="preserve"> </w:t>
            </w:r>
            <w:r w:rsidRPr="00030B44">
              <w:rPr>
                <w:rStyle w:val="Rhutus"/>
                <w:rFonts w:ascii="Times New Roman" w:hAnsi="Times New Roman" w:cs="Times New Roman"/>
                <w:i w:val="0"/>
              </w:rPr>
              <w:t>digitaaljoonestamise põhimõtteid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 xml:space="preserve">demonstreerib oskust kasutada </w:t>
            </w:r>
            <w:proofErr w:type="spellStart"/>
            <w:r w:rsidRPr="00030B44">
              <w:rPr>
                <w:rStyle w:val="Rhutus"/>
                <w:rFonts w:ascii="Times New Roman" w:hAnsi="Times New Roman" w:cs="Times New Roman"/>
                <w:i w:val="0"/>
              </w:rPr>
              <w:t>AutoCAD</w:t>
            </w:r>
            <w:proofErr w:type="spellEnd"/>
            <w:r w:rsidRPr="00030B44">
              <w:rPr>
                <w:rStyle w:val="Rhutus"/>
                <w:rFonts w:ascii="Times New Roman" w:hAnsi="Times New Roman" w:cs="Times New Roman"/>
                <w:i w:val="0"/>
              </w:rPr>
              <w:t xml:space="preserve">-i joonestamis- ja muutmiskäskusid ning töörežiime, seadistab objektide omadusi ja vormistab ja kasutab teksti- ja </w:t>
            </w:r>
            <w:proofErr w:type="spellStart"/>
            <w:r w:rsidRPr="00030B44">
              <w:rPr>
                <w:rStyle w:val="Rhutus"/>
                <w:rFonts w:ascii="Times New Roman" w:hAnsi="Times New Roman" w:cs="Times New Roman"/>
                <w:i w:val="0"/>
              </w:rPr>
              <w:t>mõõtjoontestiile</w:t>
            </w:r>
            <w:proofErr w:type="spellEnd"/>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030B44" w:rsidRDefault="00030B44" w:rsidP="0073145A">
            <w:pPr>
              <w:spacing w:line="240" w:lineRule="auto"/>
              <w:rPr>
                <w:rStyle w:val="Rhutus"/>
                <w:rFonts w:ascii="Times New Roman" w:hAnsi="Times New Roman" w:cs="Times New Roman"/>
                <w:i w:val="0"/>
              </w:rPr>
            </w:pPr>
            <w:r w:rsidRPr="00030B44">
              <w:rPr>
                <w:rStyle w:val="Rhutus"/>
                <w:rFonts w:ascii="Times New Roman" w:hAnsi="Times New Roman" w:cs="Times New Roman"/>
                <w:i w:val="0"/>
              </w:rPr>
              <w:t>5)</w:t>
            </w:r>
            <w:r w:rsidRPr="00030B44">
              <w:rPr>
                <w:rFonts w:ascii="Times New Roman" w:hAnsi="Times New Roman" w:cs="Times New Roman"/>
                <w:i/>
              </w:rPr>
              <w:t xml:space="preserve"> </w:t>
            </w:r>
            <w:r w:rsidRPr="00030B44">
              <w:rPr>
                <w:rStyle w:val="Rhutus"/>
                <w:rFonts w:ascii="Times New Roman" w:hAnsi="Times New Roman" w:cs="Times New Roman"/>
                <w:i w:val="0"/>
              </w:rPr>
              <w:t>mõistab energia ja muude ressursside säästliku kasutamise võimalusi hoone, selle juurde kuuluva maaüksuse ja seal paiknevate rajatiste kasutamisel ja korrashoiul</w:t>
            </w:r>
          </w:p>
          <w:p w:rsidR="00030B44" w:rsidRPr="00030B44" w:rsidRDefault="00030B44" w:rsidP="0073145A">
            <w:pPr>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 xml:space="preserve">tunneb ehitusfüüsikaga seotud põhimõisteid, nõudeid </w:t>
            </w:r>
            <w:proofErr w:type="spellStart"/>
            <w:r w:rsidRPr="00030B44">
              <w:rPr>
                <w:rStyle w:val="Rhutus"/>
                <w:rFonts w:ascii="Times New Roman" w:hAnsi="Times New Roman" w:cs="Times New Roman"/>
                <w:i w:val="0"/>
              </w:rPr>
              <w:t>sisekliimale</w:t>
            </w:r>
            <w:proofErr w:type="spellEnd"/>
            <w:r w:rsidRPr="00030B44">
              <w:rPr>
                <w:rStyle w:val="Rhutus"/>
                <w:rFonts w:ascii="Times New Roman" w:hAnsi="Times New Roman" w:cs="Times New Roman"/>
                <w:i w:val="0"/>
              </w:rPr>
              <w:t>, erialaainega seotud standardeid ning arvestab materjalide ja konstruktsioonide soojajuhtivuse ja niiskustehnilisi omadustega hoonete korrashoiul;</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selgitab piiretele esitatavaid heliisolatsiooninõudeid, ruumitüüpide loomulikule ja tehisvalgustusele esitatavaid nõudeid ning tunneb valgustusarvutuse aluseid ja arvutusmeetodeid;</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arvutab elamu energiatõhususarvu, kasutades küttekulu arvutamiseks kraadpäevade arvutusmetoodikat;</w:t>
            </w:r>
          </w:p>
          <w:p w:rsidR="00030B44" w:rsidRPr="00030B44" w:rsidRDefault="00030B44" w:rsidP="00030B44">
            <w:pPr>
              <w:pStyle w:val="Loendilik"/>
              <w:numPr>
                <w:ilvl w:val="0"/>
                <w:numId w:val="7"/>
              </w:numPr>
              <w:spacing w:after="0" w:line="240" w:lineRule="auto"/>
              <w:ind w:left="353"/>
              <w:rPr>
                <w:rStyle w:val="Rhutus"/>
                <w:rFonts w:ascii="Times New Roman" w:hAnsi="Times New Roman" w:cs="Times New Roman"/>
                <w:i w:val="0"/>
              </w:rPr>
            </w:pPr>
            <w:r w:rsidRPr="00030B44">
              <w:rPr>
                <w:rStyle w:val="Rhutus"/>
                <w:rFonts w:ascii="Times New Roman" w:hAnsi="Times New Roman" w:cs="Times New Roman"/>
                <w:i w:val="0"/>
              </w:rPr>
              <w:t>toob välja hoonete energiatõhususe arvutamise alused ning põhjendab erinevate hoonete energiatõhususklassi tulemi;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C02244"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Soovitatavad hindamismeetodid:</w:t>
            </w:r>
            <w:r w:rsidRPr="003A7B4E">
              <w:rPr>
                <w:rFonts w:ascii="Times New Roman" w:eastAsia="Times New Roman" w:hAnsi="Times New Roman" w:cs="Times New Roman"/>
                <w:bCs/>
              </w:rPr>
              <w:t xml:space="preserve"> suuline vestlus, praktika.</w:t>
            </w:r>
          </w:p>
        </w:tc>
      </w:tr>
      <w:tr w:rsidR="00C02244"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
                <w:bCs/>
              </w:rPr>
              <w:t>Mooduli kokkuvõttev hinne</w:t>
            </w:r>
            <w:r w:rsidRPr="003A7B4E">
              <w:rPr>
                <w:rFonts w:ascii="Times New Roman" w:eastAsia="Times New Roman" w:hAnsi="Times New Roman" w:cs="Times New Roman"/>
                <w:bCs/>
              </w:rPr>
              <w:t xml:space="preserve"> on mitteeristav. </w:t>
            </w:r>
          </w:p>
          <w:p w:rsidR="00C02244" w:rsidRPr="003A7B4E" w:rsidRDefault="00C02244" w:rsidP="001C1B71">
            <w:pPr>
              <w:spacing w:after="0" w:line="240" w:lineRule="auto"/>
              <w:rPr>
                <w:rFonts w:ascii="Times New Roman" w:eastAsia="Times New Roman" w:hAnsi="Times New Roman" w:cs="Times New Roman"/>
                <w:bCs/>
              </w:rPr>
            </w:pPr>
            <w:r w:rsidRPr="003A7B4E">
              <w:rPr>
                <w:rFonts w:ascii="Times New Roman" w:eastAsia="Times New Roman" w:hAnsi="Times New Roman" w:cs="Times New Roman"/>
                <w:bCs/>
              </w:rPr>
              <w:t xml:space="preserve">Hinne on „arvestatud“, kui on saavutatud kõik õpiväljundid </w:t>
            </w:r>
            <w:proofErr w:type="spellStart"/>
            <w:r w:rsidRPr="003A7B4E">
              <w:rPr>
                <w:rFonts w:ascii="Times New Roman" w:eastAsia="Times New Roman" w:hAnsi="Times New Roman" w:cs="Times New Roman"/>
                <w:bCs/>
              </w:rPr>
              <w:t>lävendi</w:t>
            </w:r>
            <w:proofErr w:type="spellEnd"/>
            <w:r w:rsidRPr="003A7B4E">
              <w:rPr>
                <w:rFonts w:ascii="Times New Roman" w:eastAsia="Times New Roman" w:hAnsi="Times New Roman" w:cs="Times New Roman"/>
                <w:bCs/>
              </w:rPr>
              <w:t xml:space="preserve"> tasemel, sh täidetud iseseisvad tööd ja sooritatud ning kaitstud praktika. </w:t>
            </w:r>
          </w:p>
        </w:tc>
      </w:tr>
    </w:tbl>
    <w:p w:rsidR="008A203D" w:rsidRDefault="008A203D"/>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F0047" w:rsidRPr="00BA7C8A"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BA7C8A" w:rsidRDefault="00EF0047" w:rsidP="00EF0047">
            <w:pPr>
              <w:spacing w:after="0" w:line="240" w:lineRule="auto"/>
              <w:rPr>
                <w:rFonts w:ascii="Times New Roman" w:eastAsia="Times New Roman" w:hAnsi="Times New Roman" w:cs="Times New Roman"/>
                <w:b/>
                <w:bCs/>
              </w:rPr>
            </w:pPr>
          </w:p>
          <w:p w:rsidR="00EF0047" w:rsidRPr="00BA7C8A" w:rsidRDefault="00EF0047" w:rsidP="003A7B4E">
            <w:pPr>
              <w:spacing w:after="0" w:line="240" w:lineRule="auto"/>
              <w:rPr>
                <w:rFonts w:ascii="Times New Roman" w:eastAsia="Times New Roman" w:hAnsi="Times New Roman" w:cs="Times New Roman"/>
                <w:b/>
                <w:bCs/>
              </w:rPr>
            </w:pPr>
            <w:r w:rsidRPr="00BA7C8A">
              <w:rPr>
                <w:rFonts w:ascii="Times New Roman" w:eastAsia="Times New Roman" w:hAnsi="Times New Roman" w:cs="Times New Roman"/>
                <w:b/>
                <w:bCs/>
              </w:rPr>
              <w:t xml:space="preserve">Moodul 2. </w:t>
            </w:r>
            <w:r w:rsidR="00030B44" w:rsidRPr="00BA7C8A">
              <w:rPr>
                <w:rFonts w:ascii="Times New Roman" w:eastAsia="Times New Roman" w:hAnsi="Times New Roman" w:cs="Times New Roman"/>
                <w:b/>
                <w:bCs/>
              </w:rPr>
              <w:t>KINNISVARAOBJEKTI HEAKORD JA HOOLDUSKORRALDUS praktika 260 tundi (10</w:t>
            </w:r>
            <w:r w:rsidRPr="00BA7C8A">
              <w:rPr>
                <w:rFonts w:ascii="Times New Roman" w:eastAsia="Times New Roman" w:hAnsi="Times New Roman" w:cs="Times New Roman"/>
                <w:b/>
                <w:bCs/>
              </w:rPr>
              <w:t xml:space="preserve"> EKAP)</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Eesmärk: </w:t>
            </w:r>
            <w:r w:rsidR="00030B44" w:rsidRPr="00030B44">
              <w:rPr>
                <w:rFonts w:ascii="Times New Roman" w:hAnsi="Times New Roman"/>
                <w:iCs/>
              </w:rPr>
              <w:t>Õpetusega taotletakse, et õppija  analüüsib olukorda objektil ja määratleb ehitise konstruktsioonide, tehnosüsteemide, siseruumide ja krundi heakorra ja haljastuse hooldusvajaduse.</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EF0047" w:rsidRPr="00394601" w:rsidTr="00EF0047">
        <w:trPr>
          <w:trHeight w:val="394"/>
        </w:trPr>
        <w:tc>
          <w:tcPr>
            <w:tcW w:w="2477" w:type="dxa"/>
            <w:tcBorders>
              <w:top w:val="single" w:sz="4" w:space="0" w:color="auto"/>
              <w:left w:val="single" w:sz="4" w:space="0" w:color="auto"/>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F0047" w:rsidRPr="003A7B4E" w:rsidRDefault="00EF0047" w:rsidP="00EF0047">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1)</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mõistab objekti kasutusohutuse, tarbimis- ja heakorrateenuste tagamise põhimõtted ja </w:t>
            </w:r>
            <w:r w:rsidRPr="0073145A">
              <w:rPr>
                <w:rStyle w:val="Rhutus"/>
                <w:rFonts w:ascii="Times New Roman" w:hAnsi="Times New Roman" w:cs="Times New Roman"/>
                <w:i w:val="0"/>
              </w:rPr>
              <w:lastRenderedPageBreak/>
              <w:t>õigusaktidega kehtestatud (kvaliteedi)nõuded;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8"/>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lastRenderedPageBreak/>
              <w:t>kirjeldab kinnisvara korrashoiu hooldustegevusega seonduvaid mõisteid:</w:t>
            </w:r>
          </w:p>
          <w:p w:rsidR="00030B44" w:rsidRPr="0073145A" w:rsidRDefault="00030B44" w:rsidP="0073145A">
            <w:pPr>
              <w:pStyle w:val="Loendilik"/>
              <w:numPr>
                <w:ilvl w:val="0"/>
                <w:numId w:val="8"/>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toob välja kinnisvara korrashoiuga seonduvast seadusandlusest, tehnilise </w:t>
            </w:r>
            <w:r w:rsidRPr="0073145A">
              <w:rPr>
                <w:rStyle w:val="Rhutus"/>
                <w:rFonts w:ascii="Times New Roman" w:hAnsi="Times New Roman" w:cs="Times New Roman"/>
                <w:i w:val="0"/>
              </w:rPr>
              <w:lastRenderedPageBreak/>
              <w:t>hoolduse ja heakorra seisukohast lähtudes ning on võimeline oma teadmisi nii suulises kui kirjalikus vormis (dokumenteerida hooldustegevusi) demonstreerima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lastRenderedPageBreak/>
              <w:t>2)</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analüüsib hoone tehnosüsteemide nõuetekohast toimivust ja kulutõhusust ning määratleb korrashoiutööde (sh remonttööde) vajaduse, arvestades hoone </w:t>
            </w:r>
            <w:proofErr w:type="spellStart"/>
            <w:r w:rsidRPr="0073145A">
              <w:rPr>
                <w:rStyle w:val="Rhutus"/>
                <w:rFonts w:ascii="Times New Roman" w:hAnsi="Times New Roman" w:cs="Times New Roman"/>
                <w:i w:val="0"/>
              </w:rPr>
              <w:t>sisekliimale</w:t>
            </w:r>
            <w:proofErr w:type="spellEnd"/>
            <w:r w:rsidRPr="0073145A">
              <w:rPr>
                <w:rStyle w:val="Rhutus"/>
                <w:rFonts w:ascii="Times New Roman" w:hAnsi="Times New Roman" w:cs="Times New Roman"/>
                <w:i w:val="0"/>
              </w:rPr>
              <w:t>, kasutusmugavusele, -ohutusele ja turvalisusele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hoone tehnosüsteemide toimimist ja sellest lähtuvalt võimalusi kulude kokkuhoiuks</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mõistab kinnisvara korrashoiuga seonduvat seadusandlust, tehnilise hoolduse ja heakorra seisukohast lähtudes </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 xml:space="preserve">selgitab välja korrashoiutööde vajaduse arvestades hoone </w:t>
            </w:r>
            <w:proofErr w:type="spellStart"/>
            <w:r w:rsidRPr="0073145A">
              <w:rPr>
                <w:rStyle w:val="Rhutus"/>
                <w:rFonts w:ascii="Times New Roman" w:hAnsi="Times New Roman" w:cs="Times New Roman"/>
                <w:i w:val="0"/>
              </w:rPr>
              <w:t>sisekliimale</w:t>
            </w:r>
            <w:proofErr w:type="spellEnd"/>
            <w:r w:rsidRPr="0073145A">
              <w:rPr>
                <w:rStyle w:val="Rhutus"/>
                <w:rFonts w:ascii="Times New Roman" w:hAnsi="Times New Roman" w:cs="Times New Roman"/>
                <w:i w:val="0"/>
              </w:rPr>
              <w:t>, kasutusmugavusele, -ohutusele ja turvalisusele kehtestatud nõudeid;</w:t>
            </w:r>
          </w:p>
          <w:p w:rsidR="00030B44" w:rsidRPr="0073145A" w:rsidRDefault="00030B44" w:rsidP="0073145A">
            <w:pPr>
              <w:pStyle w:val="Loendilik"/>
              <w:numPr>
                <w:ilvl w:val="0"/>
                <w:numId w:val="9"/>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koostab korrashoiutööde kava</w:t>
            </w:r>
          </w:p>
        </w:tc>
        <w:tc>
          <w:tcPr>
            <w:tcW w:w="992"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30B44" w:rsidRPr="00C02244" w:rsidRDefault="00030B44" w:rsidP="00030B44">
            <w:pPr>
              <w:spacing w:before="109" w:after="0" w:line="237"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3)</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hindab visuaalselt ehitise kande- ja kattekonstruktsioonide (sh avatäidete) seisukorda ja määratleb korrashoiutööde (sh remonttööde) vajaduse, arvestades objekti kasutusohutusele kehtestatud nõudeid;</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color w:val="C00000"/>
              </w:rPr>
            </w:pPr>
            <w:r w:rsidRPr="0073145A">
              <w:rPr>
                <w:rStyle w:val="Rhutus"/>
                <w:rFonts w:ascii="Times New Roman" w:hAnsi="Times New Roman" w:cs="Times New Roman"/>
                <w:i w:val="0"/>
              </w:rPr>
              <w:t>kasutab veebipõhiseid kinnisvara korrashoiuga seonduvaid registreid ja andmebaase ning seostada EVS 807:2016 järgseid hooldustegevusi praktikaga</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kirjeldab ehitise kande- ja kattekonstruktsioonide (sh avatäidete) seisukorda lähtudes visuaalsest hinnangust</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välja korrashoiutööde (sh remonttööde) vajaduse, arvestades objekti kasutusohutusele kehtestatud nõudeid;</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koostab korrashoiu-ja remonttööde kava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4)</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hindab krundi heakorda ja haljastuse seisundit ning määratleb nende hooldusvajaduse, arvestades objekti suurust ja eripära;</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kinnisvara korrashoiu hooldustegevusega seonduvate mõisteid;</w:t>
            </w:r>
          </w:p>
          <w:p w:rsidR="00030B44" w:rsidRPr="0073145A" w:rsidRDefault="00030B44" w:rsidP="0073145A">
            <w:pPr>
              <w:pStyle w:val="Loendilik"/>
              <w:numPr>
                <w:ilvl w:val="0"/>
                <w:numId w:val="10"/>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analüüsib krundi heakorda ja haljastuse seisundit ning määratleb nende  hooldusvajaduse, arvestades objekti suurust ning eripära</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5)</w:t>
            </w:r>
            <w:r w:rsidRPr="0073145A">
              <w:rPr>
                <w:rFonts w:ascii="Times New Roman" w:hAnsi="Times New Roman" w:cs="Times New Roman"/>
                <w:i/>
              </w:rPr>
              <w:t xml:space="preserve"> </w:t>
            </w:r>
            <w:r w:rsidRPr="0073145A">
              <w:rPr>
                <w:rStyle w:val="Rhutus"/>
                <w:rFonts w:ascii="Times New Roman" w:hAnsi="Times New Roman" w:cs="Times New Roman"/>
                <w:i w:val="0"/>
              </w:rPr>
              <w:t xml:space="preserve"> planeerib heakorratööd hoone siseruumides, arvestades objekti suurust, eripära ja nõudeid puhtusastmele;</w:t>
            </w:r>
          </w:p>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kasutab veebipõhiseid kinnisvara korrashoiuga seonduvaid registreid ja andmebaase ning seostab EVS 807:2016 järgseid hooldustegevusi praktikaga</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välja siseruumide heakorratööde vajaduse</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Fonts w:ascii="Times New Roman" w:hAnsi="Times New Roman" w:cs="Times New Roman"/>
                <w:iCs/>
              </w:rPr>
            </w:pPr>
            <w:r w:rsidRPr="0073145A">
              <w:rPr>
                <w:rStyle w:val="Rhutus"/>
                <w:rFonts w:ascii="Times New Roman" w:hAnsi="Times New Roman" w:cs="Times New Roman"/>
                <w:i w:val="0"/>
              </w:rPr>
              <w:t xml:space="preserve">planeerib ja korraldab heakorratööd hoone siseruumides, arvestades objekti </w:t>
            </w:r>
            <w:proofErr w:type="spellStart"/>
            <w:r w:rsidRPr="0073145A">
              <w:rPr>
                <w:rStyle w:val="Rhutus"/>
                <w:rFonts w:ascii="Times New Roman" w:hAnsi="Times New Roman" w:cs="Times New Roman"/>
                <w:i w:val="0"/>
              </w:rPr>
              <w:t>suurust,eripära</w:t>
            </w:r>
            <w:proofErr w:type="spellEnd"/>
            <w:r w:rsidRPr="0073145A">
              <w:rPr>
                <w:rStyle w:val="Rhutus"/>
                <w:rFonts w:ascii="Times New Roman" w:hAnsi="Times New Roman" w:cs="Times New Roman"/>
                <w:i w:val="0"/>
              </w:rPr>
              <w:t xml:space="preserve"> ja nõudeid puhtusastmele;</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030B44" w:rsidRPr="00394601" w:rsidTr="0073145A">
        <w:trPr>
          <w:trHeight w:val="397"/>
        </w:trPr>
        <w:tc>
          <w:tcPr>
            <w:tcW w:w="2477"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6)  analüüsib teenuste ja toodete hindu ning koostab korrashoiutegevuste eelkalkulatsiooni ja ajakava arvestades obje</w:t>
            </w:r>
            <w:r w:rsidR="0073145A">
              <w:rPr>
                <w:rStyle w:val="Rhutus"/>
                <w:rFonts w:ascii="Times New Roman" w:hAnsi="Times New Roman" w:cs="Times New Roman"/>
                <w:i w:val="0"/>
              </w:rPr>
              <w:t>kti eripära ja kliendi vajadusi</w:t>
            </w:r>
          </w:p>
        </w:tc>
        <w:tc>
          <w:tcPr>
            <w:tcW w:w="4394" w:type="dxa"/>
            <w:tcBorders>
              <w:top w:val="single" w:sz="4" w:space="0" w:color="auto"/>
              <w:left w:val="single" w:sz="4" w:space="0" w:color="auto"/>
              <w:bottom w:val="single" w:sz="4" w:space="0" w:color="auto"/>
              <w:right w:val="single" w:sz="4" w:space="0" w:color="auto"/>
            </w:tcBorders>
          </w:tcPr>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võrdleb teenuste ja toodete hindu ning selgitab välja võimalusi kokkuhoiuks</w:t>
            </w:r>
          </w:p>
          <w:p w:rsidR="00030B44" w:rsidRPr="0073145A" w:rsidRDefault="00030B44" w:rsidP="0073145A">
            <w:pPr>
              <w:pStyle w:val="Loendilik"/>
              <w:widowControl w:val="0"/>
              <w:numPr>
                <w:ilvl w:val="0"/>
                <w:numId w:val="11"/>
              </w:numPr>
              <w:autoSpaceDE w:val="0"/>
              <w:autoSpaceDN w:val="0"/>
              <w:adjustRightInd w:val="0"/>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analüüsib teenuste ja toodete hindu ning koostab korrashoiutegevuste eelkalkulatsiooni ja ajakava arvestades objekti eripära ja kliendi vajadusi;</w:t>
            </w: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30B44" w:rsidRPr="00394601" w:rsidRDefault="00030B44" w:rsidP="00030B44">
            <w:pPr>
              <w:spacing w:after="0" w:line="240" w:lineRule="auto"/>
              <w:rPr>
                <w:rFonts w:ascii="Times New Roman" w:eastAsia="Times New Roman" w:hAnsi="Times New Roman" w:cs="Times New Roman"/>
                <w:sz w:val="24"/>
                <w:szCs w:val="24"/>
              </w:rPr>
            </w:pPr>
          </w:p>
        </w:tc>
      </w:tr>
      <w:tr w:rsidR="00EF0047" w:rsidRPr="00394601" w:rsidTr="00EF0047">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F0047" w:rsidRPr="00394601" w:rsidTr="00EF0047">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EF0047" w:rsidRPr="00027CB8" w:rsidRDefault="00EF0047" w:rsidP="00EF0047">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lastRenderedPageBreak/>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CD69C5" w:rsidRDefault="00CD69C5">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EF0047" w:rsidRDefault="00CD69C5" w:rsidP="003E6D55">
            <w:pPr>
              <w:spacing w:after="0" w:line="240" w:lineRule="auto"/>
              <w:rPr>
                <w:rFonts w:ascii="Times New Roman" w:eastAsia="Times New Roman" w:hAnsi="Times New Roman" w:cs="Times New Roman"/>
                <w:b/>
                <w:bCs/>
                <w:sz w:val="24"/>
                <w:szCs w:val="24"/>
              </w:rPr>
            </w:pPr>
          </w:p>
          <w:p w:rsidR="00CD69C5" w:rsidRPr="0073145A" w:rsidRDefault="00CD69C5" w:rsidP="00CD69C5">
            <w:pPr>
              <w:spacing w:after="0" w:line="240" w:lineRule="auto"/>
              <w:rPr>
                <w:rFonts w:ascii="Times New Roman" w:eastAsia="Times New Roman" w:hAnsi="Times New Roman" w:cs="Times New Roman"/>
                <w:b/>
                <w:bCs/>
              </w:rPr>
            </w:pPr>
            <w:r w:rsidRPr="0073145A">
              <w:rPr>
                <w:rFonts w:ascii="Times New Roman" w:eastAsia="Times New Roman" w:hAnsi="Times New Roman" w:cs="Times New Roman"/>
                <w:b/>
                <w:bCs/>
              </w:rPr>
              <w:t xml:space="preserve">Moodul 3. </w:t>
            </w:r>
            <w:r w:rsidR="0073145A" w:rsidRPr="0073145A">
              <w:rPr>
                <w:rFonts w:ascii="Times New Roman" w:eastAsia="Times New Roman" w:hAnsi="Times New Roman" w:cs="Times New Roman"/>
                <w:b/>
                <w:bCs/>
              </w:rPr>
              <w:t>ERIALANE VÕÕRKEEL (VENE KEEL)</w:t>
            </w:r>
            <w:r w:rsidR="0073145A">
              <w:rPr>
                <w:rFonts w:ascii="Times New Roman" w:eastAsia="Times New Roman" w:hAnsi="Times New Roman" w:cs="Times New Roman"/>
                <w:b/>
                <w:bCs/>
              </w:rPr>
              <w:t xml:space="preserve"> praktika 91 tundi (3,5</w:t>
            </w:r>
            <w:r w:rsidRPr="0073145A">
              <w:rPr>
                <w:rFonts w:ascii="Times New Roman" w:eastAsia="Times New Roman" w:hAnsi="Times New Roman" w:cs="Times New Roman"/>
                <w:b/>
                <w:bCs/>
              </w:rPr>
              <w:t xml:space="preserve"> EKAP)</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73145A" w:rsidRDefault="00CD69C5" w:rsidP="003E6D55">
            <w:pPr>
              <w:spacing w:after="0" w:line="240" w:lineRule="auto"/>
              <w:rPr>
                <w:rFonts w:ascii="Times New Roman" w:eastAsia="Times New Roman" w:hAnsi="Times New Roman" w:cs="Times New Roman"/>
                <w:b/>
                <w:bCs/>
                <w:i/>
              </w:rPr>
            </w:pPr>
            <w:r w:rsidRPr="0073145A">
              <w:rPr>
                <w:rFonts w:ascii="Times New Roman" w:eastAsia="Times New Roman" w:hAnsi="Times New Roman" w:cs="Times New Roman"/>
                <w:b/>
                <w:bCs/>
              </w:rPr>
              <w:t>Eesmärk:</w:t>
            </w:r>
            <w:r w:rsidRPr="0073145A">
              <w:rPr>
                <w:rFonts w:ascii="Times New Roman" w:eastAsia="Times New Roman" w:hAnsi="Times New Roman" w:cs="Times New Roman"/>
                <w:b/>
                <w:bCs/>
                <w:i/>
              </w:rPr>
              <w:t xml:space="preserve"> </w:t>
            </w:r>
            <w:r w:rsidR="0073145A" w:rsidRPr="0073145A">
              <w:rPr>
                <w:rStyle w:val="Rhutus"/>
                <w:rFonts w:ascii="Times New Roman" w:hAnsi="Times New Roman" w:cs="Times New Roman"/>
                <w:i w:val="0"/>
              </w:rPr>
              <w:t>Õpetusega taotletakse, et õpilane valdab võõrkeelseid erialaseid termineid nii kõnes kui ka kirjas  ja omab valmisolekut osaleda erialastes aruteludes oma kompetentsuse piires.</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CD69C5" w:rsidRPr="00394601"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CD69C5" w:rsidRPr="003A7B4E" w:rsidRDefault="00CD69C5"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73145A" w:rsidRPr="00394601" w:rsidTr="003E6D55">
        <w:trPr>
          <w:trHeight w:val="711"/>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iCs w:val="0"/>
              </w:rPr>
            </w:pPr>
            <w:r w:rsidRPr="0073145A">
              <w:rPr>
                <w:rStyle w:val="Rhutus"/>
                <w:rFonts w:ascii="Times New Roman" w:hAnsi="Times New Roman" w:cs="Times New Roman"/>
                <w:i w:val="0"/>
              </w:rPr>
              <w:t>1) valdab erialast terminoloogiat nii kõnes kui ka kirjas;</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demonstreerib suhtlemist võõrkeelse kliendiga kinnisvara haldamisega seotud tegevustes</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eristab esitlusele esitatavaid nõudeid ning rakendab neid esitluse koostamisel ja ettekandmisel;</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kasutab läbitud teemade piires erialase sõnavara;</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rakendab erialast sõnavara harjutustes, dialoogides ja tekstide refereerimisel;</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705"/>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iCs w:val="0"/>
              </w:rPr>
            </w:pPr>
            <w:r w:rsidRPr="0073145A">
              <w:rPr>
                <w:rFonts w:ascii="Times New Roman" w:hAnsi="Times New Roman" w:cs="Times New Roman"/>
              </w:rPr>
              <w:t>2) loeb erialaga seonduvaid võõrkeelseid teabematerjale (standardid, kasutus- ja</w:t>
            </w:r>
            <w:r>
              <w:rPr>
                <w:rFonts w:ascii="Times New Roman" w:hAnsi="Times New Roman" w:cs="Times New Roman"/>
              </w:rPr>
              <w:t xml:space="preserve"> </w:t>
            </w:r>
            <w:r w:rsidRPr="0073145A">
              <w:rPr>
                <w:rFonts w:ascii="Times New Roman" w:hAnsi="Times New Roman" w:cs="Times New Roman"/>
              </w:rPr>
              <w:t>hooldusjuhendid jms) ning saab aru</w:t>
            </w:r>
            <w:r>
              <w:rPr>
                <w:rFonts w:ascii="Times New Roman" w:hAnsi="Times New Roman" w:cs="Times New Roman"/>
              </w:rPr>
              <w:t xml:space="preserve"> </w:t>
            </w:r>
            <w:r w:rsidRPr="0073145A">
              <w:rPr>
                <w:rFonts w:ascii="Times New Roman" w:hAnsi="Times New Roman" w:cs="Times New Roman"/>
              </w:rPr>
              <w:t>nende tähendusest;</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rakendab õpitud grammatilisi vorme ja kategooriaid hästi sõnastatud ja loogiliselt ülesehitatud võõrkeelse akadeemilise teksti koostamisel;</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kasutab tähtsamaid keelenõuande materjale;</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formuleerib sobivad väljendid esitluse koostamiseks;</w:t>
            </w:r>
          </w:p>
        </w:tc>
        <w:tc>
          <w:tcPr>
            <w:tcW w:w="992" w:type="dxa"/>
            <w:tcBorders>
              <w:top w:val="single" w:sz="4" w:space="0" w:color="auto"/>
              <w:left w:val="single" w:sz="4" w:space="0" w:color="auto"/>
              <w:bottom w:val="single" w:sz="4" w:space="0" w:color="auto"/>
              <w:right w:val="single" w:sz="4" w:space="0" w:color="auto"/>
            </w:tcBorders>
          </w:tcPr>
          <w:p w:rsidR="0073145A" w:rsidRPr="00C02244" w:rsidRDefault="0073145A" w:rsidP="0073145A">
            <w:pPr>
              <w:spacing w:before="109" w:after="0" w:line="237" w:lineRule="auto"/>
              <w:ind w:left="-4" w:right="76"/>
              <w:rPr>
                <w:rFonts w:ascii="Times New Roman" w:eastAsia="Times New Roman" w:hAnsi="Times New Roman" w:cs="Times New Roman"/>
                <w:sz w:val="24"/>
                <w:lang w:val="et" w:eastAsia="et"/>
              </w:rPr>
            </w:pPr>
          </w:p>
        </w:tc>
        <w:tc>
          <w:tcPr>
            <w:tcW w:w="1276" w:type="dxa"/>
            <w:tcBorders>
              <w:top w:val="single" w:sz="4" w:space="0" w:color="auto"/>
              <w:left w:val="single" w:sz="4" w:space="0" w:color="auto"/>
              <w:bottom w:val="single" w:sz="4" w:space="0" w:color="auto"/>
              <w:right w:val="single" w:sz="4" w:space="0" w:color="auto"/>
            </w:tcBorders>
          </w:tcPr>
          <w:p w:rsidR="0073145A" w:rsidRPr="00C02244" w:rsidRDefault="0073145A" w:rsidP="0073145A">
            <w:pPr>
              <w:spacing w:before="109" w:after="0" w:line="237" w:lineRule="auto"/>
              <w:ind w:left="-4" w:right="76"/>
              <w:rPr>
                <w:rFonts w:ascii="Times New Roman" w:eastAsia="Times New Roman" w:hAnsi="Times New Roman" w:cs="Times New Roman"/>
                <w:sz w:val="24"/>
                <w:lang w:val="et" w:eastAsia="et"/>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901"/>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3) on võimeline osalema erialase tööga seotud aruteludes, väljendudes selgelt ja arusaadavalt;</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koostab tööülesande kirjelduse, kasutades kinnisvarahoolduse alast terminoloogiat ja väljendeid grammatika reeglite kohaselt;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näitab kuidas hooldusjuhendilt vajaliku infot tööülesande täitmiseks leida;</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täidab hooldusraamatut, kasutades kinnisvarahoolduse alast võõrkeelset terminoloogiat;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selgitab tööülesandega seotud vajadusi, kasutades erialast terminoloogiat;</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1717"/>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Style w:val="Rhutus"/>
                <w:rFonts w:ascii="Times New Roman" w:hAnsi="Times New Roman" w:cs="Times New Roman"/>
                <w:i w:val="0"/>
              </w:rPr>
            </w:pPr>
            <w:r w:rsidRPr="0073145A">
              <w:rPr>
                <w:rStyle w:val="Rhutus"/>
                <w:rFonts w:ascii="Times New Roman" w:hAnsi="Times New Roman" w:cs="Times New Roman"/>
                <w:i w:val="0"/>
              </w:rPr>
              <w:t>4) oskab kirjutada standardvormis</w:t>
            </w:r>
            <w:r>
              <w:rPr>
                <w:rStyle w:val="Rhutus"/>
                <w:rFonts w:ascii="Times New Roman" w:hAnsi="Times New Roman" w:cs="Times New Roman"/>
                <w:i w:val="0"/>
              </w:rPr>
              <w:t xml:space="preserve"> </w:t>
            </w:r>
            <w:r w:rsidRPr="0073145A">
              <w:rPr>
                <w:rStyle w:val="Rhutus"/>
                <w:rFonts w:ascii="Times New Roman" w:hAnsi="Times New Roman" w:cs="Times New Roman"/>
                <w:i w:val="0"/>
              </w:rPr>
              <w:t>aruandeid või ettekandeid, kus esitab</w:t>
            </w:r>
            <w:r>
              <w:rPr>
                <w:rStyle w:val="Rhutus"/>
                <w:rFonts w:ascii="Times New Roman" w:hAnsi="Times New Roman" w:cs="Times New Roman"/>
                <w:i w:val="0"/>
              </w:rPr>
              <w:t xml:space="preserve"> </w:t>
            </w:r>
            <w:r w:rsidRPr="0073145A">
              <w:rPr>
                <w:rStyle w:val="Rhutus"/>
                <w:rFonts w:ascii="Times New Roman" w:hAnsi="Times New Roman" w:cs="Times New Roman"/>
                <w:i w:val="0"/>
              </w:rPr>
              <w:t>faktiteavet või põhjendab tavapäraseid</w:t>
            </w:r>
            <w:r>
              <w:rPr>
                <w:rStyle w:val="Rhutus"/>
                <w:rFonts w:ascii="Times New Roman" w:hAnsi="Times New Roman" w:cs="Times New Roman"/>
                <w:i w:val="0"/>
              </w:rPr>
              <w:t xml:space="preserve"> </w:t>
            </w:r>
            <w:r w:rsidRPr="0073145A">
              <w:rPr>
                <w:rStyle w:val="Rhutus"/>
                <w:rFonts w:ascii="Times New Roman" w:hAnsi="Times New Roman" w:cs="Times New Roman"/>
                <w:i w:val="0"/>
              </w:rPr>
              <w:t>toiminguid;</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demonstreerib erialaste võõrkeelsete tekstide lugemisoskust (seadmete ja materjalide kasutus- ja hooldusjuhendid) ning saab aru nende tähendusest;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teavitab kirjalikult ja suuliselt töövahendite, kaitsevahendite, seadmete või materjalide vajadusest, kasutades erialast võõrkeelset terminoloogiat;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rPr>
            </w:pPr>
            <w:r w:rsidRPr="0073145A">
              <w:rPr>
                <w:rStyle w:val="Rhutus"/>
                <w:rFonts w:ascii="Times New Roman" w:hAnsi="Times New Roman" w:cs="Times New Roman"/>
                <w:i w:val="0"/>
              </w:rPr>
              <w:t>nimetab võõrkeeles heakorratöid ja selgitab lühidalt oma põhilisi tööülesandeid;</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73145A" w:rsidRPr="00394601" w:rsidTr="003E6D55">
        <w:trPr>
          <w:trHeight w:val="1717"/>
        </w:trPr>
        <w:tc>
          <w:tcPr>
            <w:tcW w:w="2477"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widowControl w:val="0"/>
              <w:autoSpaceDE w:val="0"/>
              <w:autoSpaceDN w:val="0"/>
              <w:adjustRightInd w:val="0"/>
              <w:spacing w:line="240" w:lineRule="auto"/>
              <w:rPr>
                <w:rFonts w:ascii="Times New Roman" w:hAnsi="Times New Roman" w:cs="Times New Roman"/>
              </w:rPr>
            </w:pPr>
            <w:r w:rsidRPr="0073145A">
              <w:rPr>
                <w:rFonts w:ascii="Times New Roman" w:hAnsi="Times New Roman" w:cs="Times New Roman"/>
              </w:rPr>
              <w:lastRenderedPageBreak/>
              <w:t>5) oskab anda juhtnööre ja käske</w:t>
            </w:r>
            <w:r>
              <w:rPr>
                <w:rFonts w:ascii="Times New Roman" w:hAnsi="Times New Roman" w:cs="Times New Roman"/>
              </w:rPr>
              <w:t xml:space="preserve"> </w:t>
            </w:r>
            <w:r w:rsidRPr="0073145A">
              <w:rPr>
                <w:rFonts w:ascii="Times New Roman" w:hAnsi="Times New Roman" w:cs="Times New Roman"/>
              </w:rPr>
              <w:t>lihtsamate igapäevaülesannete</w:t>
            </w:r>
            <w:r>
              <w:rPr>
                <w:rFonts w:ascii="Times New Roman" w:hAnsi="Times New Roman" w:cs="Times New Roman"/>
              </w:rPr>
              <w:t xml:space="preserve"> </w:t>
            </w:r>
            <w:r w:rsidRPr="0073145A">
              <w:rPr>
                <w:rFonts w:ascii="Times New Roman" w:hAnsi="Times New Roman" w:cs="Times New Roman"/>
              </w:rPr>
              <w:t xml:space="preserve">täitmiseks </w:t>
            </w:r>
            <w:r>
              <w:rPr>
                <w:rFonts w:ascii="Times New Roman" w:hAnsi="Times New Roman" w:cs="Times New Roman"/>
              </w:rPr>
              <w:t>(nt oskustöölistele)</w:t>
            </w:r>
          </w:p>
        </w:tc>
        <w:tc>
          <w:tcPr>
            <w:tcW w:w="4394" w:type="dxa"/>
            <w:tcBorders>
              <w:top w:val="single" w:sz="4" w:space="0" w:color="auto"/>
              <w:left w:val="single" w:sz="4" w:space="0" w:color="auto"/>
              <w:bottom w:val="single" w:sz="4" w:space="0" w:color="auto"/>
              <w:right w:val="single" w:sz="4" w:space="0" w:color="auto"/>
            </w:tcBorders>
          </w:tcPr>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loetleb võõrkeeles etteantud tööülesande täitmiseks vajalikke töövahendeid, isikukaitsevahendeid ja materjale lähtudes konkreetsest tööst;</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tutvustab juhendi alusel lühidalt kinnisvarahooldusettevõtte teenuseid;</w:t>
            </w:r>
          </w:p>
          <w:p w:rsidR="0073145A" w:rsidRPr="0073145A" w:rsidRDefault="0073145A" w:rsidP="0073145A">
            <w:pPr>
              <w:pStyle w:val="Loendilik"/>
              <w:numPr>
                <w:ilvl w:val="0"/>
                <w:numId w:val="12"/>
              </w:numPr>
              <w:spacing w:after="0" w:line="240" w:lineRule="auto"/>
              <w:ind w:left="353"/>
              <w:rPr>
                <w:rStyle w:val="Rhutus"/>
                <w:rFonts w:ascii="Times New Roman" w:hAnsi="Times New Roman" w:cs="Times New Roman"/>
                <w:i w:val="0"/>
                <w:iCs w:val="0"/>
              </w:rPr>
            </w:pPr>
            <w:r w:rsidRPr="0073145A">
              <w:rPr>
                <w:rStyle w:val="Rhutus"/>
                <w:rFonts w:ascii="Times New Roman" w:hAnsi="Times New Roman" w:cs="Times New Roman"/>
                <w:i w:val="0"/>
              </w:rPr>
              <w:t>analüüsib koos juhendajaga enda toimetulekut erinevates võõrkeelsetes suhtlussituatsioonides.</w:t>
            </w: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3145A" w:rsidRPr="00394601" w:rsidRDefault="0073145A" w:rsidP="0073145A">
            <w:pPr>
              <w:spacing w:after="0" w:line="240" w:lineRule="auto"/>
              <w:rPr>
                <w:rFonts w:ascii="Times New Roman" w:eastAsia="Times New Roman" w:hAnsi="Times New Roman" w:cs="Times New Roman"/>
                <w:sz w:val="24"/>
                <w:szCs w:val="24"/>
              </w:rPr>
            </w:pPr>
          </w:p>
        </w:tc>
      </w:tr>
      <w:tr w:rsidR="00CD69C5" w:rsidRPr="00394601"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CD69C5" w:rsidRPr="00394601"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CD69C5" w:rsidRPr="00027CB8" w:rsidRDefault="00CD69C5"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E94EAF" w:rsidRDefault="00E94EAF">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E94EAF"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F0047" w:rsidRDefault="00E94EAF" w:rsidP="003E6D55">
            <w:pPr>
              <w:spacing w:after="0" w:line="240" w:lineRule="auto"/>
              <w:rPr>
                <w:rFonts w:ascii="Times New Roman" w:eastAsia="Times New Roman" w:hAnsi="Times New Roman" w:cs="Times New Roman"/>
                <w:b/>
                <w:bCs/>
                <w:sz w:val="24"/>
                <w:szCs w:val="24"/>
              </w:rPr>
            </w:pPr>
          </w:p>
          <w:p w:rsidR="00E94EAF" w:rsidRPr="0007624F" w:rsidRDefault="00E94EAF" w:rsidP="00E94EAF">
            <w:pPr>
              <w:spacing w:after="0" w:line="240" w:lineRule="auto"/>
              <w:rPr>
                <w:rFonts w:ascii="Times New Roman" w:eastAsia="Times New Roman" w:hAnsi="Times New Roman" w:cs="Times New Roman"/>
                <w:b/>
                <w:bCs/>
              </w:rPr>
            </w:pPr>
            <w:r w:rsidRPr="0007624F">
              <w:rPr>
                <w:rFonts w:ascii="Times New Roman" w:eastAsia="Times New Roman" w:hAnsi="Times New Roman" w:cs="Times New Roman"/>
                <w:b/>
                <w:bCs/>
              </w:rPr>
              <w:t xml:space="preserve">Moodul 4. </w:t>
            </w:r>
            <w:r w:rsidR="0007624F" w:rsidRPr="0007624F">
              <w:rPr>
                <w:rFonts w:ascii="Times New Roman" w:eastAsia="Times New Roman" w:hAnsi="Times New Roman" w:cs="Times New Roman"/>
                <w:b/>
                <w:bCs/>
              </w:rPr>
              <w:t xml:space="preserve">ERIALANE ÕIGUSÕPE </w:t>
            </w:r>
            <w:r w:rsidR="0007624F">
              <w:rPr>
                <w:rFonts w:ascii="Times New Roman" w:eastAsia="Times New Roman" w:hAnsi="Times New Roman" w:cs="Times New Roman"/>
                <w:b/>
                <w:bCs/>
              </w:rPr>
              <w:t>praktika 169 tundi (6,5</w:t>
            </w:r>
            <w:r w:rsidRPr="0007624F">
              <w:rPr>
                <w:rFonts w:ascii="Times New Roman" w:eastAsia="Times New Roman" w:hAnsi="Times New Roman" w:cs="Times New Roman"/>
                <w:b/>
                <w:bCs/>
              </w:rPr>
              <w:t xml:space="preserve"> EKAP)</w:t>
            </w:r>
          </w:p>
        </w:tc>
      </w:tr>
      <w:tr w:rsidR="00E94EAF" w:rsidRPr="00CD69C5"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E94EAF" w:rsidRDefault="00E94EAF" w:rsidP="003E6D55">
            <w:pPr>
              <w:spacing w:after="0" w:line="240" w:lineRule="auto"/>
              <w:rPr>
                <w:rFonts w:ascii="Times New Roman" w:eastAsia="Times New Roman" w:hAnsi="Times New Roman" w:cs="Times New Roman"/>
                <w:b/>
                <w:bCs/>
              </w:rPr>
            </w:pPr>
            <w:r w:rsidRPr="00E94EAF">
              <w:rPr>
                <w:rFonts w:ascii="Times New Roman" w:eastAsia="Times New Roman" w:hAnsi="Times New Roman" w:cs="Times New Roman"/>
                <w:b/>
                <w:bCs/>
              </w:rPr>
              <w:t xml:space="preserve">Eesmärk: </w:t>
            </w:r>
            <w:r w:rsidR="0007624F" w:rsidRPr="0007624F">
              <w:rPr>
                <w:rStyle w:val="Rhutus"/>
                <w:rFonts w:ascii="Times New Roman" w:hAnsi="Times New Roman" w:cs="Times New Roman"/>
                <w:i w:val="0"/>
              </w:rPr>
              <w:t>Õpetusega taotletakse, et õpilane omab süsteemset ülevaadet kinnisvarahalduri tööd reguleerivatest õigusaktidest ja muudest normdokumentidest (standardid ja juhendid) ulatuses, mis on vajalik edasiste tööülesannete täitmiseks.</w:t>
            </w:r>
          </w:p>
        </w:tc>
      </w:tr>
      <w:tr w:rsidR="00E94EAF"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E94EAF"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E94EAF" w:rsidRPr="003A7B4E" w:rsidRDefault="00E94EAF"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1)</w:t>
            </w:r>
            <w:r w:rsidR="0007624F" w:rsidRPr="0007624F">
              <w:rPr>
                <w:rStyle w:val="Rhutus"/>
                <w:rFonts w:ascii="Times New Roman" w:hAnsi="Times New Roman" w:cs="Times New Roman"/>
                <w:i w:val="0"/>
              </w:rPr>
              <w:t xml:space="preserve"> mõistab tsiviilõiguse ja -kohustuste ning erinevate võlaõiguslike suhete olemust ja eesmärki;</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demonstreerib kinnisasja piiritlemise oskust;</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 xml:space="preserve">eristab kinnisvara- ja kinnisvara </w:t>
            </w:r>
            <w:r w:rsidR="00583B19">
              <w:rPr>
                <w:rStyle w:val="Rhutus"/>
                <w:rFonts w:ascii="Times New Roman" w:hAnsi="Times New Roman" w:cs="Times New Roman"/>
                <w:i w:val="0"/>
              </w:rPr>
              <w:t>korrashoiuga seotud õigus</w:t>
            </w:r>
            <w:r w:rsidRPr="0007624F">
              <w:rPr>
                <w:rStyle w:val="Rhutus"/>
                <w:rFonts w:ascii="Times New Roman" w:hAnsi="Times New Roman" w:cs="Times New Roman"/>
                <w:i w:val="0"/>
              </w:rPr>
              <w:t>eid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2)</w:t>
            </w:r>
            <w:r w:rsidR="0007624F" w:rsidRPr="00583B19">
              <w:rPr>
                <w:rStyle w:val="Rhutus"/>
              </w:rPr>
              <w:t xml:space="preserve"> </w:t>
            </w:r>
            <w:r w:rsidR="0007624F" w:rsidRPr="0007624F">
              <w:rPr>
                <w:rStyle w:val="Rhutus"/>
                <w:rFonts w:ascii="Times New Roman" w:hAnsi="Times New Roman" w:cs="Times New Roman"/>
                <w:i w:val="0"/>
              </w:rPr>
              <w:t>koostab ja kasutab oma töös erinevat liiki lepinguid (võõrandamis-, kasutamis- ja teenuste osutamise lepingud) ja orienteerub lepinguväliste võlasuhete liikides;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kutsub kokku ja viib läbi korteriomanike koosolekuid;</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koostab erinevat liiki lepinguid ja mõistab lepinguväliseid võlasuhteid;</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koostab avaldusi, protokolle, kaebuseid ja järelpärimisi, järgides dokumentide</w:t>
            </w:r>
          </w:p>
          <w:p w:rsidR="0007624F" w:rsidRPr="0007624F" w:rsidRDefault="0007624F" w:rsidP="00246004">
            <w:pPr>
              <w:pStyle w:val="Loendilik"/>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vormistamise nõudeid;</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07624F"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3)</w:t>
            </w:r>
            <w:r w:rsidR="0007624F" w:rsidRPr="00583B19">
              <w:rPr>
                <w:rStyle w:val="Rhutus"/>
              </w:rPr>
              <w:t xml:space="preserve"> </w:t>
            </w:r>
            <w:r w:rsidR="0007624F" w:rsidRPr="0007624F">
              <w:rPr>
                <w:rStyle w:val="Rhutus"/>
                <w:rFonts w:ascii="Times New Roman" w:hAnsi="Times New Roman" w:cs="Times New Roman"/>
                <w:i w:val="0"/>
              </w:rPr>
              <w:t>omab ülevaadet hangete korraldamise reeglitest, nende läbiviimise tingimustest ning seotud osapoolte õigustest, kohustustest ja vastutusest selles protsessis;</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4"/>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selgitab hangete korraldamise reegleid ning nende läbiviimise tingimusi ja õiguslikku poolt;</w:t>
            </w:r>
          </w:p>
          <w:p w:rsidR="0007624F" w:rsidRPr="0007624F" w:rsidRDefault="0007624F" w:rsidP="00246004">
            <w:pPr>
              <w:pStyle w:val="Loendilik"/>
              <w:numPr>
                <w:ilvl w:val="0"/>
                <w:numId w:val="14"/>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korraldab hankeid järgib nende läbiviimise tingimustest ning seotud osapoolte õigustest, kohustustest ja vastutusest selles protsessis;</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t>4)</w:t>
            </w:r>
            <w:r w:rsidR="0007624F" w:rsidRPr="00583B19">
              <w:rPr>
                <w:rStyle w:val="Rhutus"/>
                <w:rFonts w:ascii="Times New Roman" w:hAnsi="Times New Roman" w:cs="Times New Roman"/>
                <w:i w:val="0"/>
              </w:rPr>
              <w:t xml:space="preserve"> kasutab kvaliteetse teenuse tagamiseks sihipäraselt erinevaid kinnisvara korrashoiutegevusi reguleerivaid standardeid ja juhendmaterjale;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5"/>
              </w:numPr>
              <w:spacing w:after="0" w:line="240" w:lineRule="auto"/>
              <w:ind w:left="353"/>
              <w:rPr>
                <w:rFonts w:ascii="Times New Roman" w:hAnsi="Times New Roman" w:cs="Times New Roman"/>
              </w:rPr>
            </w:pPr>
            <w:r w:rsidRPr="0007624F">
              <w:rPr>
                <w:rFonts w:ascii="Times New Roman" w:hAnsi="Times New Roman" w:cs="Times New Roman"/>
              </w:rPr>
              <w:t>tunneb kinnisvara korrashoiu eriliike ning teab kinnisomandiga seotud õiguseid;</w:t>
            </w:r>
          </w:p>
          <w:p w:rsidR="0007624F" w:rsidRPr="0007624F" w:rsidRDefault="0007624F" w:rsidP="00246004">
            <w:pPr>
              <w:pStyle w:val="Loendilik"/>
              <w:numPr>
                <w:ilvl w:val="0"/>
                <w:numId w:val="15"/>
              </w:numPr>
              <w:spacing w:after="0" w:line="240" w:lineRule="auto"/>
              <w:ind w:left="353"/>
              <w:rPr>
                <w:rStyle w:val="Rhutus"/>
                <w:rFonts w:ascii="Times New Roman" w:hAnsi="Times New Roman" w:cs="Times New Roman"/>
                <w:i w:val="0"/>
                <w:iCs w:val="0"/>
              </w:rPr>
            </w:pPr>
            <w:r w:rsidRPr="0007624F">
              <w:rPr>
                <w:rFonts w:ascii="Times New Roman" w:hAnsi="Times New Roman" w:cs="Times New Roman"/>
              </w:rPr>
              <w:t>tunneb kinnisvara korrashoiualast terminoloogiat ja majandamise erinorme;</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t>5)</w:t>
            </w:r>
            <w:r w:rsidR="0007624F" w:rsidRPr="00583B19">
              <w:rPr>
                <w:rStyle w:val="Rhutus"/>
                <w:rFonts w:ascii="Times New Roman" w:hAnsi="Times New Roman" w:cs="Times New Roman"/>
                <w:i w:val="0"/>
              </w:rPr>
              <w:t xml:space="preserve"> orienteerub kaasaegses erialases teabekirjanduses, kasutades asjakohaseid andmebaase;</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6"/>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tunneb kinnisvara- ja kinnisvara korrashoiualaga seotud andmebaase ja teabekirjandust</w:t>
            </w:r>
          </w:p>
          <w:p w:rsidR="0007624F" w:rsidRPr="0007624F" w:rsidRDefault="0007624F" w:rsidP="00246004">
            <w:pPr>
              <w:pStyle w:val="Loendilik"/>
              <w:numPr>
                <w:ilvl w:val="0"/>
                <w:numId w:val="16"/>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lastRenderedPageBreak/>
              <w:t>kasutab info otsimiseks erinevaid otsingumootoreid, andmebaase ning elektroonilist teabekirjandust;</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40" w:lineRule="auto"/>
              <w:ind w:left="-4" w:right="76"/>
              <w:rPr>
                <w:rFonts w:ascii="Times New Roman" w:eastAsia="Times New Roman" w:hAnsi="Times New Roman" w:cs="Times New Roman"/>
                <w:lang w:val="et" w:eastAsia="et"/>
              </w:rPr>
            </w:pPr>
          </w:p>
        </w:tc>
      </w:tr>
      <w:tr w:rsidR="0007624F" w:rsidRPr="00D030A6" w:rsidTr="0007624F">
        <w:trPr>
          <w:trHeight w:val="397"/>
        </w:trPr>
        <w:tc>
          <w:tcPr>
            <w:tcW w:w="2477" w:type="dxa"/>
            <w:tcBorders>
              <w:top w:val="single" w:sz="4" w:space="0" w:color="auto"/>
              <w:left w:val="single" w:sz="4" w:space="0" w:color="auto"/>
              <w:bottom w:val="single" w:sz="4" w:space="0" w:color="auto"/>
              <w:right w:val="single" w:sz="4" w:space="0" w:color="auto"/>
            </w:tcBorders>
          </w:tcPr>
          <w:p w:rsidR="0007624F" w:rsidRPr="00583B19" w:rsidRDefault="00583B19" w:rsidP="00583B19">
            <w:pPr>
              <w:widowControl w:val="0"/>
              <w:autoSpaceDE w:val="0"/>
              <w:autoSpaceDN w:val="0"/>
              <w:adjustRightInd w:val="0"/>
              <w:spacing w:after="0" w:line="240" w:lineRule="auto"/>
              <w:rPr>
                <w:rStyle w:val="Rhutus"/>
                <w:rFonts w:ascii="Times New Roman" w:hAnsi="Times New Roman" w:cs="Times New Roman"/>
                <w:i w:val="0"/>
              </w:rPr>
            </w:pPr>
            <w:r w:rsidRPr="00583B19">
              <w:rPr>
                <w:rStyle w:val="Rhutus"/>
                <w:rFonts w:ascii="Times New Roman" w:hAnsi="Times New Roman" w:cs="Times New Roman"/>
                <w:i w:val="0"/>
              </w:rPr>
              <w:lastRenderedPageBreak/>
              <w:t>6)</w:t>
            </w:r>
            <w:r w:rsidR="0007624F" w:rsidRPr="00583B19">
              <w:rPr>
                <w:rStyle w:val="Rhutus"/>
                <w:rFonts w:ascii="Times New Roman" w:hAnsi="Times New Roman" w:cs="Times New Roman"/>
                <w:i w:val="0"/>
              </w:rPr>
              <w:t xml:space="preserve"> lähtub lepingute ja muude dokumentide haldamisel ühistu või ettevõtte asjaajamiskorrast</w:t>
            </w:r>
          </w:p>
        </w:tc>
        <w:tc>
          <w:tcPr>
            <w:tcW w:w="4394" w:type="dxa"/>
            <w:tcBorders>
              <w:top w:val="single" w:sz="4" w:space="0" w:color="auto"/>
              <w:left w:val="single" w:sz="4" w:space="0" w:color="auto"/>
              <w:bottom w:val="single" w:sz="4" w:space="0" w:color="auto"/>
              <w:right w:val="single" w:sz="4" w:space="0" w:color="auto"/>
            </w:tcBorders>
          </w:tcPr>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mõistab ühistute või ettevõtete asjaajamiskorda;</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koostada avaldusi, protokolle, kaebuseid, järelpärimisi, järgides asjaajamiskorraldust;</w:t>
            </w:r>
          </w:p>
          <w:p w:rsidR="0007624F" w:rsidRPr="0007624F" w:rsidRDefault="0007624F" w:rsidP="00246004">
            <w:pPr>
              <w:pStyle w:val="Loendilik"/>
              <w:numPr>
                <w:ilvl w:val="0"/>
                <w:numId w:val="13"/>
              </w:numPr>
              <w:spacing w:after="0" w:line="240" w:lineRule="auto"/>
              <w:ind w:left="353"/>
              <w:rPr>
                <w:rStyle w:val="Rhutus"/>
                <w:rFonts w:ascii="Times New Roman" w:hAnsi="Times New Roman" w:cs="Times New Roman"/>
                <w:i w:val="0"/>
              </w:rPr>
            </w:pPr>
            <w:r w:rsidRPr="0007624F">
              <w:rPr>
                <w:rStyle w:val="Rhutus"/>
                <w:rFonts w:ascii="Times New Roman" w:hAnsi="Times New Roman" w:cs="Times New Roman"/>
                <w:i w:val="0"/>
              </w:rPr>
              <w:t>seostab kinnisvara- ja kinnisvara korrashoiuga seotud õigusi ja kohustusi.</w:t>
            </w: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07624F" w:rsidRPr="00D030A6" w:rsidRDefault="0007624F" w:rsidP="0007624F">
            <w:pPr>
              <w:spacing w:before="109" w:after="0" w:line="237" w:lineRule="auto"/>
              <w:ind w:left="-4" w:right="76"/>
              <w:rPr>
                <w:rFonts w:ascii="Times New Roman" w:eastAsia="Times New Roman" w:hAnsi="Times New Roman" w:cs="Times New Roman"/>
                <w:lang w:val="et" w:eastAsia="et"/>
              </w:rPr>
            </w:pPr>
          </w:p>
        </w:tc>
      </w:tr>
      <w:tr w:rsidR="00E94EAF"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E94EAF"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E94EAF" w:rsidRPr="00027CB8" w:rsidRDefault="00E94EAF"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FD542A" w:rsidRDefault="00FD542A"/>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7624F" w:rsidRDefault="00D030A6" w:rsidP="003E6D55">
            <w:pPr>
              <w:spacing w:after="0" w:line="240" w:lineRule="auto"/>
              <w:rPr>
                <w:rFonts w:ascii="Times New Roman" w:eastAsia="Times New Roman" w:hAnsi="Times New Roman" w:cs="Times New Roman"/>
                <w:b/>
                <w:bCs/>
              </w:rPr>
            </w:pPr>
          </w:p>
          <w:p w:rsidR="00D030A6" w:rsidRPr="0007624F" w:rsidRDefault="00D030A6" w:rsidP="00D030A6">
            <w:pPr>
              <w:spacing w:after="0" w:line="240" w:lineRule="auto"/>
              <w:rPr>
                <w:rFonts w:ascii="Times New Roman" w:eastAsia="Times New Roman" w:hAnsi="Times New Roman" w:cs="Times New Roman"/>
                <w:b/>
                <w:bCs/>
              </w:rPr>
            </w:pPr>
            <w:r w:rsidRPr="0007624F">
              <w:rPr>
                <w:rFonts w:ascii="Times New Roman" w:eastAsia="Times New Roman" w:hAnsi="Times New Roman" w:cs="Times New Roman"/>
                <w:b/>
                <w:bCs/>
              </w:rPr>
              <w:t xml:space="preserve">Moodul 5. </w:t>
            </w:r>
            <w:r w:rsidR="0007624F" w:rsidRPr="0007624F">
              <w:rPr>
                <w:rFonts w:ascii="Times New Roman" w:eastAsia="Times New Roman" w:hAnsi="Times New Roman" w:cs="Times New Roman"/>
                <w:b/>
                <w:bCs/>
              </w:rPr>
              <w:t>MAJANDUSARVESTUS</w:t>
            </w:r>
            <w:r w:rsidR="0007624F">
              <w:rPr>
                <w:rFonts w:ascii="Times New Roman" w:eastAsia="Times New Roman" w:hAnsi="Times New Roman" w:cs="Times New Roman"/>
                <w:b/>
                <w:bCs/>
              </w:rPr>
              <w:t xml:space="preserve"> praktika 260 tundi (10</w:t>
            </w:r>
            <w:r w:rsidRPr="0007624F">
              <w:rPr>
                <w:rFonts w:ascii="Times New Roman" w:eastAsia="Times New Roman" w:hAnsi="Times New Roman" w:cs="Times New Roman"/>
                <w:b/>
                <w:bCs/>
              </w:rPr>
              <w:t xml:space="preserve"> EKAP)</w:t>
            </w:r>
          </w:p>
        </w:tc>
      </w:tr>
      <w:tr w:rsidR="00D030A6" w:rsidRPr="00E94EAF"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07624F" w:rsidRPr="0007624F">
              <w:rPr>
                <w:rStyle w:val="Rhutus"/>
                <w:rFonts w:ascii="Times New Roman" w:hAnsi="Times New Roman" w:cs="Times New Roman"/>
                <w:i w:val="0"/>
              </w:rPr>
              <w:t xml:space="preserve">Õpetusega taotletakse, et õppija omandab süsteemse ülevaate majandustegevuse kavandamise ja korraldamise põhimõtetest ning oskused kinnisvaraobjektide majandustegevuse planeerimiseks ja kulutõhususe analüüsimiseks, kasutades </w:t>
            </w:r>
            <w:proofErr w:type="spellStart"/>
            <w:r w:rsidR="0007624F" w:rsidRPr="0007624F">
              <w:rPr>
                <w:rStyle w:val="Rhutus"/>
                <w:rFonts w:ascii="Times New Roman" w:hAnsi="Times New Roman" w:cs="Times New Roman"/>
                <w:i w:val="0"/>
              </w:rPr>
              <w:t>digitehnoloogial</w:t>
            </w:r>
            <w:proofErr w:type="spellEnd"/>
            <w:r w:rsidR="0007624F" w:rsidRPr="0007624F">
              <w:rPr>
                <w:rStyle w:val="Rhutus"/>
                <w:rFonts w:ascii="Times New Roman" w:hAnsi="Times New Roman" w:cs="Times New Roman"/>
                <w:i w:val="0"/>
              </w:rPr>
              <w:t xml:space="preserve"> põhinevad töövahendeid ja sobivat rakendustarkvara.</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Pr="003A7B4E">
              <w:rPr>
                <w:rStyle w:val="Rhutus"/>
                <w:rFonts w:ascii="Times New Roman" w:eastAsia="Times New Roman" w:hAnsi="Times New Roman" w:cs="Times New Roman"/>
                <w:b/>
                <w:bCs/>
                <w:i w:val="0"/>
                <w:iCs w:val="0"/>
              </w:rPr>
              <w:t>Puuduvad</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246004" w:rsidRPr="00D030A6" w:rsidTr="00246004">
        <w:trPr>
          <w:trHeight w:val="71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iCs w:val="0"/>
              </w:rPr>
            </w:pPr>
            <w:r>
              <w:rPr>
                <w:rStyle w:val="Rhutus"/>
                <w:rFonts w:ascii="Times New Roman" w:hAnsi="Times New Roman" w:cs="Times New Roman"/>
                <w:i w:val="0"/>
                <w:iCs w:val="0"/>
              </w:rPr>
              <w:t>1)</w:t>
            </w:r>
            <w:r w:rsidRPr="00246004">
              <w:rPr>
                <w:rStyle w:val="Rhutus"/>
                <w:rFonts w:ascii="Times New Roman" w:hAnsi="Times New Roman" w:cs="Times New Roman"/>
                <w:i w:val="0"/>
                <w:iCs w:val="0"/>
              </w:rPr>
              <w:t xml:space="preserve"> korraldab kinnisvarahaldamisega seotud majandusarvestust, lähtudes õigusaktidest ja osapoolte vahel sõlmitud lepingutest, kehtivast raamatupidamise eeskirjast ja juhenditest;</w:t>
            </w:r>
          </w:p>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selgitab raamatupidamis seadusest tulenevaid nõudeid arvestuse korraldamist;</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kirjeldab majandustehingute dokumenteerimise põhimõtteid ja nende kajastamist raamatupidamisregistrites lähtuvalt kehtivatest õigus- ja normatiivaktidest, sh raamatupidamisesise-eeskirjast;</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koostab, süstematiseerib ja arhiveerib sh praktikal raamatupidamise dokumente, vastavaltõigusaktidele, kasutades erialast sõnavara korrektses eesti keeles;</w:t>
            </w:r>
          </w:p>
          <w:p w:rsidR="00246004" w:rsidRPr="00246004" w:rsidRDefault="00246004" w:rsidP="00246004">
            <w:pPr>
              <w:pStyle w:val="Loendilik"/>
              <w:numPr>
                <w:ilvl w:val="0"/>
                <w:numId w:val="17"/>
              </w:numPr>
              <w:spacing w:after="0" w:line="240" w:lineRule="auto"/>
              <w:ind w:left="353"/>
              <w:rPr>
                <w:rStyle w:val="Rhutus"/>
                <w:rFonts w:ascii="Times New Roman" w:hAnsi="Times New Roman" w:cs="Times New Roman"/>
                <w:i w:val="0"/>
                <w:iCs w:val="0"/>
              </w:rPr>
            </w:pPr>
            <w:r w:rsidRPr="00246004">
              <w:rPr>
                <w:rStyle w:val="Rhutus"/>
                <w:rFonts w:ascii="Times New Roman" w:hAnsi="Times New Roman" w:cs="Times New Roman"/>
                <w:i w:val="0"/>
              </w:rPr>
              <w:t>planeerib töötasu arvestamise, sh praktikal vastavalt õigusaktidele ja lähtuvalt ettevõtte eripärast;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705"/>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2)</w:t>
            </w:r>
            <w:r w:rsidRPr="00246004">
              <w:rPr>
                <w:rStyle w:val="Rhutus"/>
                <w:rFonts w:ascii="Times New Roman" w:hAnsi="Times New Roman" w:cs="Times New Roman"/>
                <w:i w:val="0"/>
              </w:rPr>
              <w:t xml:space="preserve"> mõistab kinnisvara korrashoiukulude struktuuri, kulude jaotamise, tegevuste ja teenuste omahinna kujunemise ja eelarvestamise põhimõtteid;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 xml:space="preserve"> selgitab kulu arvestuse eesmärke seoses korrashoiuprotsessidega;</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analüüsib tegevuste ja teenuste omahinna kujundamiseks lähtuvalt sõlmitud lepingust ja</w:t>
            </w:r>
          </w:p>
          <w:p w:rsidR="00246004" w:rsidRPr="00246004" w:rsidRDefault="00246004" w:rsidP="00246004">
            <w:pPr>
              <w:pStyle w:val="Loendilik"/>
              <w:spacing w:after="0" w:line="240" w:lineRule="auto"/>
              <w:ind w:left="353"/>
              <w:rPr>
                <w:rFonts w:ascii="Times New Roman" w:hAnsi="Times New Roman" w:cs="Times New Roman"/>
              </w:rPr>
            </w:pPr>
            <w:r w:rsidRPr="00246004">
              <w:rPr>
                <w:rFonts w:ascii="Times New Roman" w:hAnsi="Times New Roman" w:cs="Times New Roman"/>
              </w:rPr>
              <w:t>juhendmaterjalidest;</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valib meeskonnatööna eelarve koostamiseks kasutatavad protseduurid, meetodid, lähtudes</w:t>
            </w:r>
          </w:p>
          <w:p w:rsidR="00246004" w:rsidRPr="00246004" w:rsidRDefault="00246004" w:rsidP="00246004">
            <w:pPr>
              <w:pStyle w:val="Loendilik"/>
              <w:spacing w:after="0" w:line="240" w:lineRule="auto"/>
              <w:ind w:left="353"/>
              <w:rPr>
                <w:rFonts w:ascii="Times New Roman" w:hAnsi="Times New Roman" w:cs="Times New Roman"/>
              </w:rPr>
            </w:pPr>
            <w:r w:rsidRPr="00246004">
              <w:rPr>
                <w:rFonts w:ascii="Times New Roman" w:hAnsi="Times New Roman" w:cs="Times New Roman"/>
              </w:rPr>
              <w:t>tööülesandes;</w:t>
            </w:r>
          </w:p>
          <w:p w:rsidR="00246004" w:rsidRPr="00246004" w:rsidRDefault="00246004" w:rsidP="00246004">
            <w:pPr>
              <w:pStyle w:val="Loendilik"/>
              <w:numPr>
                <w:ilvl w:val="0"/>
                <w:numId w:val="18"/>
              </w:numPr>
              <w:spacing w:after="0" w:line="240" w:lineRule="auto"/>
              <w:ind w:left="353"/>
              <w:rPr>
                <w:rFonts w:ascii="Times New Roman" w:hAnsi="Times New Roman" w:cs="Times New Roman"/>
              </w:rPr>
            </w:pPr>
            <w:r w:rsidRPr="00246004">
              <w:rPr>
                <w:rFonts w:ascii="Times New Roman" w:hAnsi="Times New Roman" w:cs="Times New Roman"/>
              </w:rPr>
              <w:t>koostab meeskonnatööna sh praktikal korrashoiutegevuste eelkalkulatsioon kasutades</w:t>
            </w:r>
          </w:p>
          <w:p w:rsidR="00246004" w:rsidRPr="00246004" w:rsidRDefault="00246004" w:rsidP="00246004">
            <w:pPr>
              <w:pStyle w:val="Loendilik"/>
              <w:numPr>
                <w:ilvl w:val="0"/>
                <w:numId w:val="18"/>
              </w:numPr>
              <w:spacing w:after="0" w:line="240" w:lineRule="auto"/>
              <w:ind w:left="353"/>
              <w:rPr>
                <w:rStyle w:val="Rhutus"/>
                <w:rFonts w:ascii="Times New Roman" w:hAnsi="Times New Roman" w:cs="Times New Roman"/>
                <w:i w:val="0"/>
                <w:iCs w:val="0"/>
              </w:rPr>
            </w:pPr>
            <w:r w:rsidRPr="00246004">
              <w:rPr>
                <w:rFonts w:ascii="Times New Roman" w:hAnsi="Times New Roman" w:cs="Times New Roman"/>
              </w:rPr>
              <w:t>tabelarvestuse tarkvara, lähtudes sõlmitud lepingust ja tööülesandest;</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246004" w:rsidRPr="00D030A6" w:rsidTr="00246004">
        <w:trPr>
          <w:trHeight w:val="901"/>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lastRenderedPageBreak/>
              <w:t>3)</w:t>
            </w:r>
            <w:r w:rsidRPr="00246004">
              <w:rPr>
                <w:rStyle w:val="Rhutus"/>
                <w:rFonts w:ascii="Times New Roman" w:hAnsi="Times New Roman" w:cs="Times New Roman"/>
                <w:i w:val="0"/>
              </w:rPr>
              <w:t xml:space="preserve"> korraldab ja jälgib klientide maksukohustuste täitmist (omanikukohustuse täitmine) vastavalt lepingus sätestatud tingimustele, kasutades </w:t>
            </w:r>
            <w:proofErr w:type="spellStart"/>
            <w:r w:rsidRPr="00246004">
              <w:rPr>
                <w:rStyle w:val="Rhutus"/>
                <w:rFonts w:ascii="Times New Roman" w:hAnsi="Times New Roman" w:cs="Times New Roman"/>
                <w:i w:val="0"/>
              </w:rPr>
              <w:t>digitehnoloogial</w:t>
            </w:r>
            <w:proofErr w:type="spellEnd"/>
            <w:r w:rsidRPr="00246004">
              <w:rPr>
                <w:rStyle w:val="Rhutus"/>
                <w:rFonts w:ascii="Times New Roman" w:hAnsi="Times New Roman" w:cs="Times New Roman"/>
                <w:i w:val="0"/>
              </w:rPr>
              <w:t xml:space="preserve"> põhinevaid töövahendeid;</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19"/>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eristab ja põhjendab kinnisvaraga seotud omanikukohustusi lähtuvalt kehtivatest õigus- ja</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normatiivaktidest ja lepingutest ning kontrollib nende täitmist;</w:t>
            </w:r>
          </w:p>
          <w:p w:rsidR="00246004" w:rsidRPr="00246004" w:rsidRDefault="00246004" w:rsidP="00246004">
            <w:pPr>
              <w:pStyle w:val="Loendilik"/>
              <w:numPr>
                <w:ilvl w:val="0"/>
                <w:numId w:val="19"/>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teostab omanikukohustuse täitmist, võttes arvesse kehtivaid regulatsioone ja kasutades</w:t>
            </w:r>
          </w:p>
          <w:p w:rsidR="00246004" w:rsidRPr="00246004" w:rsidRDefault="00246004" w:rsidP="00246004">
            <w:pPr>
              <w:pStyle w:val="Loendilik"/>
              <w:spacing w:after="0" w:line="240" w:lineRule="auto"/>
              <w:ind w:left="353"/>
              <w:rPr>
                <w:rStyle w:val="Rhutus"/>
                <w:rFonts w:ascii="Times New Roman" w:hAnsi="Times New Roman" w:cs="Times New Roman"/>
                <w:i w:val="0"/>
                <w:highlight w:val="cyan"/>
              </w:rPr>
            </w:pPr>
            <w:proofErr w:type="spellStart"/>
            <w:r w:rsidRPr="00246004">
              <w:rPr>
                <w:rStyle w:val="Rhutus"/>
                <w:rFonts w:ascii="Times New Roman" w:hAnsi="Times New Roman" w:cs="Times New Roman"/>
                <w:i w:val="0"/>
              </w:rPr>
              <w:t>digitehnoloogial</w:t>
            </w:r>
            <w:proofErr w:type="spellEnd"/>
            <w:r w:rsidRPr="00246004">
              <w:rPr>
                <w:rStyle w:val="Rhutus"/>
                <w:rFonts w:ascii="Times New Roman" w:hAnsi="Times New Roman" w:cs="Times New Roman"/>
                <w:i w:val="0"/>
              </w:rPr>
              <w:t xml:space="preserve"> põhinevaid töövahendeid;</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37" w:lineRule="auto"/>
              <w:ind w:left="-4" w:right="76"/>
              <w:rPr>
                <w:rFonts w:ascii="Times New Roman" w:eastAsia="Times New Roman" w:hAnsi="Times New Roman" w:cs="Times New Roman"/>
                <w:lang w:val="et" w:eastAsia="et"/>
              </w:rPr>
            </w:pPr>
          </w:p>
        </w:tc>
      </w:tr>
      <w:tr w:rsidR="00246004" w:rsidRPr="00D030A6" w:rsidTr="00246004">
        <w:trPr>
          <w:trHeight w:val="284"/>
        </w:trPr>
        <w:tc>
          <w:tcPr>
            <w:tcW w:w="2477"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widowControl w:val="0"/>
              <w:autoSpaceDE w:val="0"/>
              <w:autoSpaceDN w:val="0"/>
              <w:adjustRightInd w:val="0"/>
              <w:spacing w:after="0" w:line="240" w:lineRule="auto"/>
              <w:rPr>
                <w:rStyle w:val="Rhutus"/>
                <w:rFonts w:ascii="Times New Roman" w:hAnsi="Times New Roman" w:cs="Times New Roman"/>
                <w:i w:val="0"/>
              </w:rPr>
            </w:pPr>
            <w:r>
              <w:rPr>
                <w:rStyle w:val="Rhutus"/>
                <w:rFonts w:ascii="Times New Roman" w:hAnsi="Times New Roman" w:cs="Times New Roman"/>
                <w:i w:val="0"/>
              </w:rPr>
              <w:t>4)</w:t>
            </w:r>
            <w:r w:rsidRPr="00246004">
              <w:rPr>
                <w:rStyle w:val="Rhutus"/>
                <w:rFonts w:ascii="Times New Roman" w:hAnsi="Times New Roman" w:cs="Times New Roman"/>
                <w:i w:val="0"/>
              </w:rPr>
              <w:t xml:space="preserve"> koostab etteantud tüüpvormide kohaselt kuluanalüüse, raamatupidamislikke ülevaateid ja aruandeid ning esitab need  selgitustega kinnisvaraobjekti omanikule ja/või </w:t>
            </w:r>
            <w:r>
              <w:rPr>
                <w:rStyle w:val="Rhutus"/>
                <w:rFonts w:ascii="Times New Roman" w:hAnsi="Times New Roman" w:cs="Times New Roman"/>
                <w:i w:val="0"/>
              </w:rPr>
              <w:t>haldusasutustele</w:t>
            </w:r>
          </w:p>
        </w:tc>
        <w:tc>
          <w:tcPr>
            <w:tcW w:w="4394" w:type="dxa"/>
            <w:tcBorders>
              <w:top w:val="single" w:sz="4" w:space="0" w:color="auto"/>
              <w:left w:val="single" w:sz="4" w:space="0" w:color="auto"/>
              <w:bottom w:val="single" w:sz="4" w:space="0" w:color="auto"/>
              <w:right w:val="single" w:sz="4" w:space="0" w:color="auto"/>
            </w:tcBorders>
          </w:tcPr>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kogub ja süstematiseerib sh praktikal andmeid, koostab aruandeid ja arvutab majandustegevusega</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seonduvaid näitajaid vastavalt etteantud juhistele;</w:t>
            </w:r>
          </w:p>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selgitab finantsmajandusliku ja muu aruandluse sisu kasutades korrektset terminoloogiat eesti</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keeles;</w:t>
            </w:r>
          </w:p>
          <w:p w:rsidR="00246004" w:rsidRPr="00246004" w:rsidRDefault="00246004" w:rsidP="00246004">
            <w:pPr>
              <w:pStyle w:val="Loendilik"/>
              <w:numPr>
                <w:ilvl w:val="0"/>
                <w:numId w:val="20"/>
              </w:numPr>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teostab sh praktikal kulukontrolli ja võrdle tegelikke tulemusi majanduskavaga ning teeb</w:t>
            </w:r>
          </w:p>
          <w:p w:rsidR="00246004" w:rsidRPr="00246004" w:rsidRDefault="00246004" w:rsidP="00246004">
            <w:pPr>
              <w:pStyle w:val="Loendilik"/>
              <w:spacing w:after="0" w:line="240" w:lineRule="auto"/>
              <w:ind w:left="353"/>
              <w:rPr>
                <w:rStyle w:val="Rhutus"/>
                <w:rFonts w:ascii="Times New Roman" w:hAnsi="Times New Roman" w:cs="Times New Roman"/>
                <w:i w:val="0"/>
              </w:rPr>
            </w:pPr>
            <w:r w:rsidRPr="00246004">
              <w:rPr>
                <w:rStyle w:val="Rhutus"/>
                <w:rFonts w:ascii="Times New Roman" w:hAnsi="Times New Roman" w:cs="Times New Roman"/>
                <w:i w:val="0"/>
              </w:rPr>
              <w:t>ettepanekuid majanduskava korrigeerimiseks vastavalt etteantud juhistele ja õigusaktidele;</w:t>
            </w: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246004" w:rsidRPr="00D030A6" w:rsidRDefault="00246004" w:rsidP="00246004">
            <w:pPr>
              <w:spacing w:before="109" w:after="0" w:line="240"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D030A6" w:rsidRDefault="00D030A6">
      <w:pPr>
        <w:rPr>
          <w:rFonts w:ascii="Times New Roman" w:hAnsi="Times New Roman" w:cs="Times New Roman"/>
          <w:b/>
          <w:sz w:val="28"/>
        </w:rPr>
      </w:pPr>
    </w:p>
    <w:tbl>
      <w:tblPr>
        <w:tblW w:w="10131" w:type="dxa"/>
        <w:tblInd w:w="70" w:type="dxa"/>
        <w:tblLayout w:type="fixed"/>
        <w:tblCellMar>
          <w:left w:w="70" w:type="dxa"/>
          <w:right w:w="70" w:type="dxa"/>
        </w:tblCellMar>
        <w:tblLook w:val="00A0" w:firstRow="1" w:lastRow="0" w:firstColumn="1" w:lastColumn="0" w:noHBand="0" w:noVBand="0"/>
      </w:tblPr>
      <w:tblGrid>
        <w:gridCol w:w="2477"/>
        <w:gridCol w:w="4394"/>
        <w:gridCol w:w="992"/>
        <w:gridCol w:w="1276"/>
        <w:gridCol w:w="992"/>
      </w:tblGrid>
      <w:tr w:rsidR="00D030A6" w:rsidRPr="00EF0047"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EF0047" w:rsidRDefault="00D030A6" w:rsidP="003E6D55">
            <w:pPr>
              <w:spacing w:after="0" w:line="240" w:lineRule="auto"/>
              <w:rPr>
                <w:rFonts w:ascii="Times New Roman" w:eastAsia="Times New Roman" w:hAnsi="Times New Roman" w:cs="Times New Roman"/>
                <w:b/>
                <w:bCs/>
                <w:sz w:val="24"/>
                <w:szCs w:val="24"/>
              </w:rPr>
            </w:pPr>
          </w:p>
          <w:p w:rsidR="00D030A6" w:rsidRPr="00FD542A" w:rsidRDefault="00D030A6" w:rsidP="003E6D55">
            <w:pPr>
              <w:spacing w:after="0" w:line="240" w:lineRule="auto"/>
              <w:rPr>
                <w:rFonts w:ascii="Times New Roman" w:eastAsia="Times New Roman" w:hAnsi="Times New Roman" w:cs="Times New Roman"/>
                <w:b/>
                <w:bCs/>
              </w:rPr>
            </w:pPr>
            <w:r w:rsidRPr="00FD542A">
              <w:rPr>
                <w:rFonts w:ascii="Times New Roman" w:eastAsia="Times New Roman" w:hAnsi="Times New Roman" w:cs="Times New Roman"/>
                <w:b/>
                <w:bCs/>
              </w:rPr>
              <w:t xml:space="preserve">Moodul 6. </w:t>
            </w:r>
            <w:r w:rsidR="00FD542A" w:rsidRPr="00FD542A">
              <w:rPr>
                <w:rFonts w:ascii="Times New Roman" w:eastAsia="Times New Roman" w:hAnsi="Times New Roman" w:cs="Times New Roman"/>
                <w:b/>
                <w:bCs/>
              </w:rPr>
              <w:t xml:space="preserve">KINNISVARA HALDAMINE </w:t>
            </w:r>
            <w:r w:rsidR="00A32B00">
              <w:rPr>
                <w:rFonts w:ascii="Times New Roman" w:eastAsia="Times New Roman" w:hAnsi="Times New Roman" w:cs="Times New Roman"/>
                <w:b/>
                <w:bCs/>
              </w:rPr>
              <w:t>praktika 442 tundi (17</w:t>
            </w:r>
            <w:r w:rsidRPr="00FD542A">
              <w:rPr>
                <w:rFonts w:ascii="Times New Roman" w:eastAsia="Times New Roman" w:hAnsi="Times New Roman" w:cs="Times New Roman"/>
                <w:b/>
                <w:bCs/>
              </w:rPr>
              <w:t xml:space="preserve"> EKAP)</w:t>
            </w:r>
          </w:p>
        </w:tc>
      </w:tr>
      <w:tr w:rsidR="00D030A6" w:rsidRPr="00D030A6"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D030A6" w:rsidRDefault="00D030A6" w:rsidP="003E6D55">
            <w:pPr>
              <w:spacing w:after="0" w:line="240" w:lineRule="auto"/>
              <w:rPr>
                <w:rFonts w:ascii="Times New Roman" w:eastAsia="Times New Roman" w:hAnsi="Times New Roman" w:cs="Times New Roman"/>
                <w:b/>
                <w:bCs/>
              </w:rPr>
            </w:pPr>
            <w:r w:rsidRPr="00D030A6">
              <w:rPr>
                <w:rFonts w:ascii="Times New Roman" w:eastAsia="Times New Roman" w:hAnsi="Times New Roman" w:cs="Times New Roman"/>
                <w:b/>
                <w:bCs/>
              </w:rPr>
              <w:t xml:space="preserve">Eesmärk: </w:t>
            </w:r>
            <w:r w:rsidR="00CF45B4" w:rsidRPr="00CF45B4">
              <w:rPr>
                <w:rStyle w:val="Rhutus"/>
                <w:rFonts w:ascii="Times New Roman" w:hAnsi="Times New Roman" w:cs="Times New Roman"/>
                <w:i w:val="0"/>
              </w:rPr>
              <w:t>Õpetusega taotletakse, et õpilane omandab teadmised ja oskused protsesside juhtimiseks ja dokumenteerimiseks õigusaktidest ja lepingulistest kohustustest tulenevalt, millega tagatakse kinnisvara jätkuv olemasolu ning hallatava kinnisvara füüsiline, juriidiline ja majanduslik säilimine.</w:t>
            </w:r>
          </w:p>
        </w:tc>
      </w:tr>
      <w:tr w:rsidR="00D030A6" w:rsidRPr="003A7B4E"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3A7B4E" w:rsidRDefault="00D030A6" w:rsidP="00CF45B4">
            <w:pPr>
              <w:spacing w:after="0" w:line="240" w:lineRule="auto"/>
              <w:rPr>
                <w:rFonts w:ascii="Times New Roman" w:eastAsia="Times New Roman" w:hAnsi="Times New Roman" w:cs="Times New Roman"/>
                <w:b/>
                <w:bCs/>
              </w:rPr>
            </w:pPr>
            <w:r w:rsidRPr="003A7B4E">
              <w:rPr>
                <w:rFonts w:ascii="Times New Roman" w:eastAsia="Times New Roman" w:hAnsi="Times New Roman" w:cs="Times New Roman"/>
                <w:b/>
                <w:bCs/>
              </w:rPr>
              <w:t xml:space="preserve">Nõuded õpingute alustamiseks: </w:t>
            </w:r>
            <w:r w:rsidR="00CF45B4">
              <w:rPr>
                <w:rStyle w:val="Rhutus"/>
                <w:rFonts w:ascii="Times New Roman" w:eastAsia="Times New Roman" w:hAnsi="Times New Roman" w:cs="Times New Roman"/>
                <w:b/>
                <w:bCs/>
                <w:i w:val="0"/>
                <w:iCs w:val="0"/>
              </w:rPr>
              <w:t>Läbitud moodulid 1.-5.</w:t>
            </w:r>
          </w:p>
        </w:tc>
      </w:tr>
      <w:tr w:rsidR="00D030A6" w:rsidRPr="003A7B4E" w:rsidTr="003E6D55">
        <w:trPr>
          <w:trHeight w:val="394"/>
        </w:trPr>
        <w:tc>
          <w:tcPr>
            <w:tcW w:w="2477" w:type="dxa"/>
            <w:tcBorders>
              <w:top w:val="single" w:sz="4" w:space="0" w:color="auto"/>
              <w:left w:val="single" w:sz="4" w:space="0" w:color="auto"/>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Õpiväljundid</w:t>
            </w:r>
          </w:p>
        </w:tc>
        <w:tc>
          <w:tcPr>
            <w:tcW w:w="4394" w:type="dxa"/>
            <w:tcBorders>
              <w:top w:val="single" w:sz="4" w:space="0" w:color="auto"/>
              <w:left w:val="nil"/>
              <w:bottom w:val="single" w:sz="4" w:space="0" w:color="auto"/>
              <w:right w:val="nil"/>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Hindamiskriteeriumid</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 xml:space="preserve">Õppija </w:t>
            </w:r>
            <w:proofErr w:type="spellStart"/>
            <w:r w:rsidRPr="003A7B4E">
              <w:rPr>
                <w:rFonts w:ascii="Times New Roman" w:eastAsia="Times New Roman" w:hAnsi="Times New Roman" w:cs="Times New Roman"/>
                <w:b/>
              </w:rPr>
              <w:t>enese-hinnang</w:t>
            </w:r>
            <w:proofErr w:type="spellEnd"/>
          </w:p>
        </w:tc>
        <w:tc>
          <w:tcPr>
            <w:tcW w:w="1276"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Praktika juhendaja hinnang</w:t>
            </w:r>
          </w:p>
        </w:tc>
        <w:tc>
          <w:tcPr>
            <w:tcW w:w="992" w:type="dxa"/>
            <w:tcBorders>
              <w:top w:val="single" w:sz="4" w:space="0" w:color="auto"/>
              <w:left w:val="nil"/>
              <w:bottom w:val="single" w:sz="4" w:space="0" w:color="auto"/>
              <w:right w:val="single" w:sz="4" w:space="0" w:color="auto"/>
            </w:tcBorders>
          </w:tcPr>
          <w:p w:rsidR="00D030A6" w:rsidRPr="003A7B4E" w:rsidRDefault="00D030A6" w:rsidP="003E6D55">
            <w:pPr>
              <w:spacing w:after="0" w:line="240" w:lineRule="auto"/>
              <w:rPr>
                <w:rFonts w:ascii="Times New Roman" w:eastAsia="Times New Roman" w:hAnsi="Times New Roman" w:cs="Times New Roman"/>
                <w:b/>
              </w:rPr>
            </w:pPr>
            <w:r w:rsidRPr="003A7B4E">
              <w:rPr>
                <w:rFonts w:ascii="Times New Roman" w:eastAsia="Times New Roman" w:hAnsi="Times New Roman" w:cs="Times New Roman"/>
                <w:b/>
              </w:rPr>
              <w:t>Konsensuslik hinnang</w:t>
            </w: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1)</w:t>
            </w:r>
            <w:r w:rsidRPr="00684892">
              <w:rPr>
                <w:rFonts w:ascii="Times New Roman" w:hAnsi="Times New Roman" w:cs="Times New Roman"/>
                <w:i/>
              </w:rPr>
              <w:t xml:space="preserve"> </w:t>
            </w:r>
            <w:r w:rsidRPr="00684892">
              <w:rPr>
                <w:rStyle w:val="Rhutus"/>
                <w:rFonts w:ascii="Times New Roman" w:hAnsi="Times New Roman" w:cs="Times New Roman"/>
                <w:i w:val="0"/>
              </w:rPr>
              <w:t>valmistab ette ja viib läbi oma volituste piires lihthankeid kinnisvara korrashoiuteenuste pakkumiseks, lähtudes õigusaktidest ning objekt seisukorrast, kavandatud korrashoiutegevustest ja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kasutab kinnisvara korrashoiuteenuste pakkumiseks erinevaid strateegiaid ning</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nõustab kinnisvara omanikke, lähtudes õigusaktidest;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valmistab ette hankedokumente kinnisvara korrashoiuteenuste pakkumiseks;</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2)</w:t>
            </w:r>
            <w:r w:rsidRPr="00684892">
              <w:rPr>
                <w:rStyle w:val="Rhutus"/>
                <w:rFonts w:ascii="Times New Roman" w:hAnsi="Times New Roman" w:cs="Times New Roman"/>
                <w:i w:val="0"/>
              </w:rPr>
              <w:t xml:space="preserve"> korraldab heakorra- ja puhastustöid ning ehitiste konstruktsioonide ja tehnosüsteemide </w:t>
            </w:r>
            <w:proofErr w:type="spellStart"/>
            <w:r w:rsidRPr="00684892">
              <w:rPr>
                <w:rStyle w:val="Rhutus"/>
                <w:rFonts w:ascii="Times New Roman" w:hAnsi="Times New Roman" w:cs="Times New Roman"/>
                <w:i w:val="0"/>
              </w:rPr>
              <w:t>tehnohooldust</w:t>
            </w:r>
            <w:proofErr w:type="spellEnd"/>
            <w:r w:rsidRPr="00684892">
              <w:rPr>
                <w:rStyle w:val="Rhutus"/>
                <w:rFonts w:ascii="Times New Roman" w:hAnsi="Times New Roman" w:cs="Times New Roman"/>
                <w:i w:val="0"/>
              </w:rPr>
              <w:t xml:space="preserve"> hallataval objektil vastavalt </w:t>
            </w:r>
            <w:r w:rsidRPr="00684892">
              <w:rPr>
                <w:rStyle w:val="Rhutus"/>
                <w:rFonts w:ascii="Times New Roman" w:hAnsi="Times New Roman" w:cs="Times New Roman"/>
                <w:i w:val="0"/>
              </w:rPr>
              <w:lastRenderedPageBreak/>
              <w:t>kooskõlastatud korrashoiu- ja majanduskavale;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lastRenderedPageBreak/>
              <w:t>mõistab peamistest kinnisvara korrashoiualaste tegevuste säästlikkusest ja jätkusuutlikkusest;</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 xml:space="preserve">korraldab heakorra- ja puhastustöid ning ehitiste konstruktsioonide ja tehnosüsteemide </w:t>
            </w:r>
            <w:proofErr w:type="spellStart"/>
            <w:r w:rsidRPr="00684892">
              <w:rPr>
                <w:rStyle w:val="Rhutus"/>
                <w:rFonts w:ascii="Times New Roman" w:hAnsi="Times New Roman" w:cs="Times New Roman"/>
                <w:i w:val="0"/>
              </w:rPr>
              <w:t>tehnohooldust</w:t>
            </w:r>
            <w:proofErr w:type="spellEnd"/>
            <w:r w:rsidRPr="00684892">
              <w:rPr>
                <w:rStyle w:val="Rhutus"/>
                <w:rFonts w:ascii="Times New Roman" w:hAnsi="Times New Roman" w:cs="Times New Roman"/>
                <w:i w:val="0"/>
              </w:rPr>
              <w:t xml:space="preserve">, vastavalt </w:t>
            </w:r>
            <w:r w:rsidRPr="00684892">
              <w:rPr>
                <w:rStyle w:val="Rhutus"/>
                <w:rFonts w:ascii="Times New Roman" w:hAnsi="Times New Roman" w:cs="Times New Roman"/>
                <w:i w:val="0"/>
              </w:rPr>
              <w:lastRenderedPageBreak/>
              <w:t>kooskõlastatud korrashoiu- ja majanduskavale;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lastRenderedPageBreak/>
              <w:t>3)</w:t>
            </w:r>
            <w:r w:rsidRPr="00684892">
              <w:rPr>
                <w:rStyle w:val="Rhutus"/>
                <w:rFonts w:ascii="Times New Roman" w:hAnsi="Times New Roman" w:cs="Times New Roman"/>
                <w:i w:val="0"/>
              </w:rPr>
              <w:t xml:space="preserve"> planeerib ja  teostab korrashoiuteenuste kvaliteedi hindamiseks järelevalvet teenindataval objektil vastavalt väljatöötatud standarditele ja lepingutele;</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korrashoiuteenuste kvaliteedi hindamiseks seatud kriteeriume</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planeerib ja viib läbi korrashoiuteenuste kvaliteedi hindamiseks järelevalvet</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teenindataval objektil, vastavalt väljatöötatud standarditele ja lepingutele;</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vAlign w:val="center"/>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4)</w:t>
            </w:r>
            <w:r w:rsidRPr="00684892">
              <w:rPr>
                <w:rStyle w:val="Rhutus"/>
                <w:rFonts w:ascii="Times New Roman" w:hAnsi="Times New Roman" w:cs="Times New Roman"/>
                <w:i w:val="0"/>
              </w:rPr>
              <w:t xml:space="preserve"> koostab etteantud    tüüpvormide kohaselt vajalikke aruandeid ja esitab need selgitustega kinnisvaraobjekti omanikule ja/või haldusasutustele, kasutades </w:t>
            </w:r>
            <w:proofErr w:type="spellStart"/>
            <w:r w:rsidRPr="00684892">
              <w:rPr>
                <w:rStyle w:val="Rhutus"/>
                <w:rFonts w:ascii="Times New Roman" w:hAnsi="Times New Roman" w:cs="Times New Roman"/>
                <w:i w:val="0"/>
              </w:rPr>
              <w:t>digitehnoloogiat</w:t>
            </w:r>
            <w:proofErr w:type="spellEnd"/>
            <w:r w:rsidRPr="00684892">
              <w:rPr>
                <w:rStyle w:val="Rhutus"/>
                <w:rFonts w:ascii="Times New Roman" w:hAnsi="Times New Roman" w:cs="Times New Roman"/>
                <w:i w:val="0"/>
              </w:rPr>
              <w:t xml:space="preserve"> ja sobivat rakendustarkvara;</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etteantud tüüpvormide kohaselt  aruannete koostamiseks vajalikku teavet ja nõudeid</w:t>
            </w:r>
          </w:p>
          <w:p w:rsidR="00684892" w:rsidRPr="00684892" w:rsidRDefault="00684892" w:rsidP="00684892">
            <w:pPr>
              <w:pStyle w:val="Loendilik"/>
              <w:numPr>
                <w:ilvl w:val="0"/>
                <w:numId w:val="22"/>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koostab aruandeid, selgitab neid korrashoiu protsessis kinnisvaraobjekti omanikule ja/või</w:t>
            </w:r>
          </w:p>
          <w:p w:rsidR="00684892" w:rsidRPr="00684892" w:rsidRDefault="00684892" w:rsidP="00684892">
            <w:pPr>
              <w:pStyle w:val="Loendilik"/>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 xml:space="preserve">haldusasutustele kasutades </w:t>
            </w:r>
            <w:proofErr w:type="spellStart"/>
            <w:r w:rsidRPr="00684892">
              <w:rPr>
                <w:rStyle w:val="Rhutus"/>
                <w:rFonts w:ascii="Times New Roman" w:hAnsi="Times New Roman" w:cs="Times New Roman"/>
                <w:i w:val="0"/>
              </w:rPr>
              <w:t>digitehnoloogiat</w:t>
            </w:r>
            <w:proofErr w:type="spellEnd"/>
            <w:r w:rsidRPr="00684892">
              <w:rPr>
                <w:rStyle w:val="Rhutus"/>
                <w:rFonts w:ascii="Times New Roman" w:hAnsi="Times New Roman" w:cs="Times New Roman"/>
                <w:i w:val="0"/>
              </w:rPr>
              <w:t xml:space="preserve"> ja sobivat rakendustarkvara</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5)</w:t>
            </w:r>
            <w:r w:rsidRPr="00684892">
              <w:rPr>
                <w:rStyle w:val="Rhutus"/>
                <w:rFonts w:ascii="Times New Roman" w:hAnsi="Times New Roman" w:cs="Times New Roman"/>
                <w:i w:val="0"/>
              </w:rPr>
              <w:t xml:space="preserve"> valdab tööks vajalikke suhtlemis- ja juhtimisoskusi, arvestab tegevuste kavandamisel ja läbiviimisel kliendikeskse teeninduse põhimõtteid;</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mõistab suhtlemis- ja juhtimisoskuse olulisust;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viib läbi kinnisvaraga seotud osapoolte vaheliste suhtlust;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nõustab kinnisvara omanikke, järgides klienditeeninduse põhimõtteid;</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684892" w:rsidRPr="00D030A6" w:rsidTr="00684892">
        <w:trPr>
          <w:trHeight w:val="397"/>
        </w:trPr>
        <w:tc>
          <w:tcPr>
            <w:tcW w:w="2477"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spacing w:after="0" w:line="240" w:lineRule="auto"/>
              <w:ind w:left="0"/>
              <w:rPr>
                <w:rStyle w:val="Rhutus"/>
                <w:rFonts w:ascii="Times New Roman" w:hAnsi="Times New Roman" w:cs="Times New Roman"/>
                <w:i w:val="0"/>
              </w:rPr>
            </w:pPr>
            <w:r>
              <w:rPr>
                <w:rStyle w:val="Rhutus"/>
                <w:rFonts w:ascii="Times New Roman" w:hAnsi="Times New Roman" w:cs="Times New Roman"/>
                <w:i w:val="0"/>
              </w:rPr>
              <w:t>6)</w:t>
            </w:r>
            <w:r w:rsidRPr="00684892">
              <w:rPr>
                <w:rStyle w:val="Rhutus"/>
                <w:rFonts w:ascii="Times New Roman" w:hAnsi="Times New Roman" w:cs="Times New Roman"/>
                <w:i w:val="0"/>
              </w:rPr>
              <w:t xml:space="preserve"> juhindub oma tegevuses valdkonda reguleerivatest õigusaktidest, standarditest ning objekti majanduskavast;</w:t>
            </w:r>
          </w:p>
        </w:tc>
        <w:tc>
          <w:tcPr>
            <w:tcW w:w="4394" w:type="dxa"/>
            <w:tcBorders>
              <w:top w:val="single" w:sz="4" w:space="0" w:color="auto"/>
              <w:left w:val="single" w:sz="4" w:space="0" w:color="auto"/>
              <w:bottom w:val="single" w:sz="4" w:space="0" w:color="auto"/>
              <w:right w:val="single" w:sz="4" w:space="0" w:color="auto"/>
            </w:tcBorders>
          </w:tcPr>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järgib oma tegevustes valdkonda reguleerivatest õigusaktidest, standarditest ning objekti majanduskavast;</w:t>
            </w:r>
          </w:p>
          <w:p w:rsidR="00684892" w:rsidRPr="00684892" w:rsidRDefault="00684892" w:rsidP="00684892">
            <w:pPr>
              <w:pStyle w:val="Loendilik"/>
              <w:numPr>
                <w:ilvl w:val="0"/>
                <w:numId w:val="21"/>
              </w:numPr>
              <w:spacing w:after="0" w:line="240" w:lineRule="auto"/>
              <w:ind w:left="353"/>
              <w:rPr>
                <w:rStyle w:val="Rhutus"/>
                <w:rFonts w:ascii="Times New Roman" w:hAnsi="Times New Roman" w:cs="Times New Roman"/>
                <w:i w:val="0"/>
              </w:rPr>
            </w:pPr>
            <w:r w:rsidRPr="00684892">
              <w:rPr>
                <w:rStyle w:val="Rhutus"/>
                <w:rFonts w:ascii="Times New Roman" w:hAnsi="Times New Roman" w:cs="Times New Roman"/>
                <w:i w:val="0"/>
              </w:rPr>
              <w:t>juhindub kinnisvara korrashoiualaste tegevuste juures säästlikkusest ja jätkusuutlikkusest.</w:t>
            </w: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1276"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c>
          <w:tcPr>
            <w:tcW w:w="992" w:type="dxa"/>
            <w:tcBorders>
              <w:top w:val="single" w:sz="4" w:space="0" w:color="auto"/>
              <w:left w:val="single" w:sz="4" w:space="0" w:color="auto"/>
              <w:bottom w:val="single" w:sz="4" w:space="0" w:color="auto"/>
              <w:right w:val="single" w:sz="4" w:space="0" w:color="auto"/>
            </w:tcBorders>
          </w:tcPr>
          <w:p w:rsidR="00684892" w:rsidRPr="00D030A6" w:rsidRDefault="00684892" w:rsidP="00684892">
            <w:pPr>
              <w:spacing w:before="109" w:after="0" w:line="237" w:lineRule="auto"/>
              <w:ind w:left="-4" w:right="76"/>
              <w:rPr>
                <w:rFonts w:ascii="Times New Roman" w:eastAsia="Times New Roman" w:hAnsi="Times New Roman" w:cs="Times New Roman"/>
                <w:lang w:val="et" w:eastAsia="et"/>
              </w:rPr>
            </w:pPr>
          </w:p>
        </w:tc>
      </w:tr>
      <w:tr w:rsidR="00D030A6" w:rsidRPr="00027CB8" w:rsidTr="003E6D55">
        <w:trPr>
          <w:trHeight w:val="345"/>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Soovitatavad hindamismeetodid:</w:t>
            </w:r>
            <w:r w:rsidRPr="00027CB8">
              <w:rPr>
                <w:rFonts w:ascii="Times New Roman" w:eastAsia="Times New Roman" w:hAnsi="Times New Roman" w:cs="Times New Roman"/>
                <w:bCs/>
              </w:rPr>
              <w:t xml:space="preserve"> suuline vestlus, praktika.</w:t>
            </w:r>
          </w:p>
        </w:tc>
      </w:tr>
      <w:tr w:rsidR="00D030A6" w:rsidRPr="00027CB8" w:rsidTr="003E6D55">
        <w:trPr>
          <w:trHeight w:val="300"/>
        </w:trPr>
        <w:tc>
          <w:tcPr>
            <w:tcW w:w="10131" w:type="dxa"/>
            <w:gridSpan w:val="5"/>
            <w:tcBorders>
              <w:top w:val="single" w:sz="4" w:space="0" w:color="auto"/>
              <w:left w:val="single" w:sz="4" w:space="0" w:color="auto"/>
              <w:bottom w:val="single" w:sz="4" w:space="0" w:color="auto"/>
              <w:right w:val="single" w:sz="4" w:space="0" w:color="auto"/>
            </w:tcBorders>
          </w:tcPr>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
                <w:bCs/>
              </w:rPr>
              <w:t>Mooduli kokkuvõttev hinne</w:t>
            </w:r>
            <w:r w:rsidRPr="00027CB8">
              <w:rPr>
                <w:rFonts w:ascii="Times New Roman" w:eastAsia="Times New Roman" w:hAnsi="Times New Roman" w:cs="Times New Roman"/>
                <w:bCs/>
              </w:rPr>
              <w:t xml:space="preserve"> on mitteeristav. </w:t>
            </w:r>
          </w:p>
          <w:p w:rsidR="00D030A6" w:rsidRPr="00027CB8" w:rsidRDefault="00D030A6" w:rsidP="003E6D55">
            <w:pPr>
              <w:spacing w:after="0" w:line="240" w:lineRule="auto"/>
              <w:rPr>
                <w:rFonts w:ascii="Times New Roman" w:eastAsia="Times New Roman" w:hAnsi="Times New Roman" w:cs="Times New Roman"/>
                <w:bCs/>
              </w:rPr>
            </w:pPr>
            <w:r w:rsidRPr="00027CB8">
              <w:rPr>
                <w:rFonts w:ascii="Times New Roman" w:eastAsia="Times New Roman" w:hAnsi="Times New Roman" w:cs="Times New Roman"/>
                <w:bCs/>
              </w:rPr>
              <w:t xml:space="preserve">Hinne on „arvestatud“, kui on saavutatud kõik õpiväljundid </w:t>
            </w:r>
            <w:proofErr w:type="spellStart"/>
            <w:r w:rsidRPr="00027CB8">
              <w:rPr>
                <w:rFonts w:ascii="Times New Roman" w:eastAsia="Times New Roman" w:hAnsi="Times New Roman" w:cs="Times New Roman"/>
                <w:bCs/>
              </w:rPr>
              <w:t>lävendi</w:t>
            </w:r>
            <w:proofErr w:type="spellEnd"/>
            <w:r w:rsidRPr="00027CB8">
              <w:rPr>
                <w:rFonts w:ascii="Times New Roman" w:eastAsia="Times New Roman" w:hAnsi="Times New Roman" w:cs="Times New Roman"/>
                <w:bCs/>
              </w:rPr>
              <w:t xml:space="preserve"> tasemel, sh täidetud iseseisvad tööd ja sooritatud ning kaitstud praktika. </w:t>
            </w:r>
          </w:p>
        </w:tc>
      </w:tr>
    </w:tbl>
    <w:p w:rsidR="00BB11FD" w:rsidRDefault="00BB11FD">
      <w:pPr>
        <w:rPr>
          <w:rFonts w:ascii="Times New Roman" w:hAnsi="Times New Roman" w:cs="Times New Roman"/>
          <w:b/>
          <w:sz w:val="28"/>
        </w:rPr>
      </w:pPr>
    </w:p>
    <w:p w:rsidR="00BA7C8A" w:rsidRDefault="00BA7C8A">
      <w:pPr>
        <w:rPr>
          <w:rFonts w:ascii="Times New Roman" w:hAnsi="Times New Roman" w:cs="Times New Roman"/>
          <w:b/>
          <w:sz w:val="24"/>
          <w:szCs w:val="24"/>
        </w:rPr>
      </w:pPr>
      <w:r>
        <w:rPr>
          <w:rFonts w:ascii="Times New Roman" w:hAnsi="Times New Roman" w:cs="Times New Roman"/>
          <w:b/>
          <w:sz w:val="24"/>
          <w:szCs w:val="24"/>
        </w:rPr>
        <w:br w:type="page"/>
      </w:r>
    </w:p>
    <w:p w:rsidR="003E6D55" w:rsidRPr="00481112" w:rsidRDefault="003E6D55" w:rsidP="003E6D55">
      <w:pPr>
        <w:tabs>
          <w:tab w:val="center" w:pos="4320"/>
          <w:tab w:val="right" w:pos="8640"/>
        </w:tabs>
        <w:spacing w:before="120" w:after="120"/>
        <w:jc w:val="both"/>
        <w:rPr>
          <w:rFonts w:ascii="Times New Roman" w:hAnsi="Times New Roman" w:cs="Times New Roman"/>
          <w:b/>
          <w:sz w:val="24"/>
          <w:szCs w:val="24"/>
        </w:rPr>
      </w:pPr>
      <w:r w:rsidRPr="00481112">
        <w:rPr>
          <w:rFonts w:ascii="Times New Roman" w:hAnsi="Times New Roman" w:cs="Times New Roman"/>
          <w:b/>
          <w:sz w:val="24"/>
          <w:szCs w:val="24"/>
        </w:rPr>
        <w:lastRenderedPageBreak/>
        <w:t>Praktika päeviku täitmise juhend:</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Praktikapäevikut täita iga nädal põhjendades tegevusi, kirjeldades teostavaid töid, töökorralduse ratsionaalsust ja tõhusust, töös esinenud probleeme, juhtumeid, milliseid otsuseid pidin ise vastu võtma, minu vastutuse ulatust jm</w:t>
      </w:r>
      <w:r w:rsidRPr="00481112">
        <w:rPr>
          <w:rFonts w:ascii="Times New Roman" w:hAnsi="Times New Roman" w:cs="Times New Roman"/>
          <w:sz w:val="24"/>
          <w:szCs w:val="24"/>
        </w:rPr>
        <w:t xml:space="preserve"> </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Päeviku täitmisel jälgi hindamiskriteeriume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sz w:val="24"/>
          <w:szCs w:val="24"/>
        </w:rPr>
        <w:t>Iga nädal anda õpitule enesehinnang: kas tulin toime iseseisvalt, vajasin juhendamist, mida õppisin</w:t>
      </w:r>
      <w:r>
        <w:rPr>
          <w:rFonts w:ascii="Times New Roman" w:hAnsi="Times New Roman" w:cs="Times New Roman"/>
          <w:sz w:val="24"/>
          <w:szCs w:val="24"/>
        </w:rPr>
        <w:t>, mis vajab veel arendamist</w:t>
      </w:r>
      <w:r w:rsidRPr="00481112">
        <w:rPr>
          <w:rFonts w:ascii="Times New Roman" w:hAnsi="Times New Roman" w:cs="Times New Roman"/>
          <w:sz w:val="24"/>
          <w:szCs w:val="24"/>
        </w:rPr>
        <w:t xml:space="preserve"> jne</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Korduvate tegevuste korral ei ole põhjalik kirjeldus teistkordselt vajalik</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Tööde ja tegevuste kohta avaldada oma tähelepanekuid ja seisukohti</w:t>
      </w:r>
    </w:p>
    <w:p w:rsidR="003E6D55" w:rsidRPr="00481112" w:rsidRDefault="003E6D55" w:rsidP="00D23D42">
      <w:pPr>
        <w:numPr>
          <w:ilvl w:val="0"/>
          <w:numId w:val="4"/>
        </w:numPr>
        <w:tabs>
          <w:tab w:val="clear" w:pos="720"/>
          <w:tab w:val="num" w:pos="360"/>
        </w:tabs>
        <w:spacing w:after="160"/>
        <w:ind w:left="360"/>
        <w:jc w:val="both"/>
        <w:rPr>
          <w:rFonts w:ascii="Times New Roman" w:hAnsi="Times New Roman" w:cs="Times New Roman"/>
          <w:bCs/>
          <w:sz w:val="24"/>
          <w:szCs w:val="24"/>
        </w:rPr>
      </w:pPr>
      <w:r w:rsidRPr="00481112">
        <w:rPr>
          <w:rFonts w:ascii="Times New Roman" w:hAnsi="Times New Roman" w:cs="Times New Roman"/>
          <w:bCs/>
          <w:sz w:val="24"/>
          <w:szCs w:val="24"/>
        </w:rPr>
        <w:t>Ettevõttepoolne praktikajuhendaja annab õpilase õppeprotsessile iganädalaselt kujundavat tagasisidet, praktika lõpus annab kokkuvõtva hinnangu praktika kohta ja hindab praktika õpiväljundite ning võtmepädevuste saavutamist (hinnangulehtedel)</w:t>
      </w:r>
    </w:p>
    <w:p w:rsidR="003E6D55" w:rsidRDefault="003E6D55">
      <w:pPr>
        <w:rPr>
          <w:rFonts w:ascii="Times New Roman" w:hAnsi="Times New Roman" w:cs="Times New Roman"/>
          <w:b/>
          <w:sz w:val="28"/>
        </w:rPr>
      </w:pPr>
    </w:p>
    <w:p w:rsidR="0073205D" w:rsidRDefault="0073205D">
      <w:pPr>
        <w:rPr>
          <w:rFonts w:ascii="Times New Roman" w:hAnsi="Times New Roman" w:cs="Times New Roman"/>
          <w:b/>
          <w:sz w:val="28"/>
        </w:rPr>
      </w:pPr>
    </w:p>
    <w:p w:rsidR="008A203D" w:rsidRDefault="008A203D">
      <w:pPr>
        <w:rPr>
          <w:rFonts w:ascii="Times New Roman" w:hAnsi="Times New Roman" w:cs="Times New Roman"/>
          <w:b/>
          <w:sz w:val="28"/>
        </w:rPr>
      </w:pPr>
      <w:r>
        <w:rPr>
          <w:rFonts w:ascii="Times New Roman" w:hAnsi="Times New Roman" w:cs="Times New Roman"/>
          <w:b/>
          <w:sz w:val="28"/>
        </w:rPr>
        <w:br w:type="page"/>
      </w:r>
    </w:p>
    <w:p w:rsidR="003E6D55" w:rsidRPr="001D02DA" w:rsidRDefault="003E6D55" w:rsidP="003E6D55">
      <w:pPr>
        <w:rPr>
          <w:rFonts w:ascii="Times New Roman" w:hAnsi="Times New Roman" w:cs="Times New Roman"/>
        </w:rPr>
      </w:pPr>
      <w:r w:rsidRPr="001D02DA">
        <w:rPr>
          <w:rFonts w:ascii="Times New Roman" w:hAnsi="Times New Roman" w:cs="Times New Roman"/>
          <w:b/>
          <w:sz w:val="28"/>
        </w:rPr>
        <w:lastRenderedPageBreak/>
        <w:t>Praktikapäevik</w:t>
      </w:r>
      <w:r w:rsidRPr="001D02DA">
        <w:rPr>
          <w:rFonts w:ascii="Times New Roman" w:hAnsi="Times New Roman" w:cs="Times New Roman"/>
          <w:b/>
        </w:rPr>
        <w:tab/>
      </w:r>
    </w:p>
    <w:p w:rsidR="003E6D55" w:rsidRPr="001D02DA" w:rsidRDefault="003E6D55" w:rsidP="00D23D42">
      <w:pPr>
        <w:numPr>
          <w:ilvl w:val="0"/>
          <w:numId w:val="1"/>
        </w:numPr>
        <w:spacing w:after="0" w:line="240" w:lineRule="auto"/>
        <w:rPr>
          <w:rFonts w:ascii="Times New Roman" w:hAnsi="Times New Roman" w:cs="Times New Roman"/>
          <w:b/>
        </w:rPr>
      </w:pPr>
      <w:r w:rsidRPr="001D02DA">
        <w:rPr>
          <w:rFonts w:ascii="Times New Roman" w:hAnsi="Times New Roman" w:cs="Times New Roman"/>
          <w:b/>
        </w:rPr>
        <w:t xml:space="preserve"> </w:t>
      </w:r>
      <w:proofErr w:type="spellStart"/>
      <w:r w:rsidRPr="001D02DA">
        <w:rPr>
          <w:rFonts w:ascii="Times New Roman" w:hAnsi="Times New Roman" w:cs="Times New Roman"/>
          <w:b/>
        </w:rPr>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Default="003E6D55">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rsidR="003E6D55" w:rsidRPr="00D23D42" w:rsidRDefault="003E6D55" w:rsidP="00D23D42">
      <w:pPr>
        <w:pStyle w:val="Loendilik"/>
        <w:numPr>
          <w:ilvl w:val="0"/>
          <w:numId w:val="1"/>
        </w:numPr>
        <w:spacing w:after="0" w:line="240" w:lineRule="auto"/>
        <w:rPr>
          <w:rFonts w:ascii="Times New Roman" w:hAnsi="Times New Roman" w:cs="Times New Roman"/>
          <w:b/>
        </w:rPr>
      </w:pPr>
      <w:proofErr w:type="spellStart"/>
      <w:r w:rsidRPr="00D23D42">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3E6D55" w:rsidRDefault="003E6D55"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rPr>
      </w:pPr>
      <w:r w:rsidRPr="001D02DA">
        <w:rPr>
          <w:rFonts w:ascii="Times New Roman" w:hAnsi="Times New Roman" w:cs="Times New Roman"/>
          <w:b/>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rPr>
      </w:pPr>
      <w:r w:rsidRPr="001D02DA">
        <w:rPr>
          <w:rFonts w:ascii="Times New Roman" w:hAnsi="Times New Roman" w:cs="Times New Roman"/>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3E6D55" w:rsidRPr="001D02DA"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3E6D55">
      <w:pPr>
        <w:rPr>
          <w:rFonts w:ascii="Times New Roman" w:hAnsi="Times New Roman" w:cs="Times New Roman"/>
          <w:b/>
          <w:sz w:val="28"/>
        </w:rPr>
      </w:pPr>
      <w:r w:rsidRPr="001D02DA">
        <w:rPr>
          <w:rFonts w:ascii="Times New Roman" w:hAnsi="Times New Roman" w:cs="Times New Roman"/>
          <w:b/>
          <w:sz w:val="28"/>
        </w:rPr>
        <w:br w:type="page"/>
      </w:r>
    </w:p>
    <w:p w:rsidR="003E6D55" w:rsidRPr="003E6D55" w:rsidRDefault="003E6D55"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3E6D55" w:rsidRPr="001D02DA" w:rsidTr="003E6D55">
        <w:tc>
          <w:tcPr>
            <w:tcW w:w="1555"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r w:rsidRPr="001D02DA">
              <w:rPr>
                <w:rFonts w:ascii="Times New Roman" w:hAnsi="Times New Roman" w:cs="Times New Roman"/>
              </w:rPr>
              <w:t>Juhendaja hinnang</w:t>
            </w: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r w:rsidR="003E6D55" w:rsidRPr="001D02DA" w:rsidTr="003E6D55">
        <w:trPr>
          <w:trHeight w:val="2098"/>
        </w:trPr>
        <w:tc>
          <w:tcPr>
            <w:tcW w:w="1555"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E6D55" w:rsidRPr="001D02DA" w:rsidRDefault="003E6D55" w:rsidP="003E6D55">
            <w:pPr>
              <w:jc w:val="center"/>
              <w:rPr>
                <w:rFonts w:ascii="Times New Roman" w:hAnsi="Times New Roman" w:cs="Times New Roman"/>
              </w:rPr>
            </w:pPr>
          </w:p>
        </w:tc>
      </w:tr>
    </w:tbl>
    <w:p w:rsidR="003E6D55" w:rsidRPr="001D02DA" w:rsidRDefault="003E6D55" w:rsidP="003E6D55">
      <w:pPr>
        <w:rPr>
          <w:rFonts w:ascii="Times New Roman" w:hAnsi="Times New Roman" w:cs="Times New Roman"/>
        </w:rPr>
      </w:pPr>
    </w:p>
    <w:p w:rsidR="00D23D42" w:rsidRDefault="003E6D55" w:rsidP="003E6D55">
      <w:pPr>
        <w:rPr>
          <w:rFonts w:ascii="Times New Roman" w:hAnsi="Times New Roman" w:cs="Times New Roman"/>
        </w:rPr>
      </w:pPr>
      <w:r w:rsidRPr="001D02DA">
        <w:rPr>
          <w:rFonts w:ascii="Times New Roman" w:hAnsi="Times New Roman" w:cs="Times New Roman"/>
        </w:rPr>
        <w:t>Praktikajuhendaja nimi ja allkiri ……………</w:t>
      </w:r>
    </w:p>
    <w:p w:rsidR="00D23D42" w:rsidRDefault="00D23D42">
      <w:pPr>
        <w:rPr>
          <w:rFonts w:ascii="Times New Roman" w:hAnsi="Times New Roman" w:cs="Times New Roman"/>
        </w:rPr>
      </w:pPr>
      <w:r>
        <w:rPr>
          <w:rFonts w:ascii="Times New Roman" w:hAnsi="Times New Roman" w:cs="Times New Roman"/>
        </w:rPr>
        <w:br w:type="page"/>
      </w:r>
    </w:p>
    <w:p w:rsidR="00D23D42" w:rsidRPr="00D23D42" w:rsidRDefault="00D23D42" w:rsidP="00D23D42">
      <w:pPr>
        <w:pStyle w:val="Loendilik"/>
        <w:numPr>
          <w:ilvl w:val="0"/>
          <w:numId w:val="1"/>
        </w:numPr>
        <w:spacing w:after="0" w:line="240" w:lineRule="auto"/>
        <w:rPr>
          <w:rFonts w:ascii="Times New Roman" w:hAnsi="Times New Roman" w:cs="Times New Roman"/>
          <w:b/>
        </w:rPr>
      </w:pPr>
      <w:proofErr w:type="spellStart"/>
      <w:r w:rsidRPr="00D23D42">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3E6D55" w:rsidRDefault="00D23D42" w:rsidP="00D23D42">
      <w:pPr>
        <w:pStyle w:val="Loendilik"/>
        <w:numPr>
          <w:ilvl w:val="0"/>
          <w:numId w:val="1"/>
        </w:numPr>
        <w:spacing w:after="0" w:line="240" w:lineRule="auto"/>
        <w:rPr>
          <w:rFonts w:ascii="Times New Roman" w:hAnsi="Times New Roman" w:cs="Times New Roman"/>
          <w:b/>
        </w:rPr>
      </w:pPr>
      <w:r w:rsidRPr="003E6D55">
        <w:rPr>
          <w:rFonts w:ascii="Times New Roman" w:hAnsi="Times New Roman" w:cs="Times New Roman"/>
        </w:rPr>
        <w:br w:type="page"/>
      </w: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rPr>
      </w:pPr>
      <w:r w:rsidRPr="001D02DA">
        <w:rPr>
          <w:rFonts w:ascii="Times New Roman" w:hAnsi="Times New Roman" w:cs="Times New Roman"/>
          <w:b/>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rPr>
      </w:pPr>
      <w:r w:rsidRPr="001D02DA">
        <w:rPr>
          <w:rFonts w:ascii="Times New Roman" w:hAnsi="Times New Roman" w:cs="Times New Roman"/>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D23D42" w:rsidRPr="001D02DA" w:rsidRDefault="00D23D42" w:rsidP="00D23D42">
      <w:pPr>
        <w:rPr>
          <w:rFonts w:ascii="Times New Roman" w:hAnsi="Times New Roman" w:cs="Times New Roman"/>
          <w:b/>
          <w:sz w:val="28"/>
        </w:rPr>
      </w:pPr>
      <w:r w:rsidRPr="001D02DA">
        <w:rPr>
          <w:rFonts w:ascii="Times New Roman" w:hAnsi="Times New Roman" w:cs="Times New Roman"/>
          <w:b/>
          <w:sz w:val="28"/>
        </w:rPr>
        <w:br w:type="page"/>
      </w:r>
    </w:p>
    <w:p w:rsidR="00D23D42" w:rsidRPr="003E6D55" w:rsidRDefault="00D23D42" w:rsidP="00D23D42">
      <w:pPr>
        <w:pStyle w:val="Loendilik"/>
        <w:numPr>
          <w:ilvl w:val="0"/>
          <w:numId w:val="1"/>
        </w:numPr>
        <w:spacing w:after="0" w:line="240" w:lineRule="auto"/>
        <w:rPr>
          <w:rFonts w:ascii="Times New Roman" w:hAnsi="Times New Roman" w:cs="Times New Roman"/>
          <w:b/>
        </w:rPr>
      </w:pPr>
      <w:proofErr w:type="spellStart"/>
      <w:r w:rsidRPr="003E6D55">
        <w:rPr>
          <w:rFonts w:ascii="Times New Roman" w:hAnsi="Times New Roman" w:cs="Times New Roman"/>
          <w:b/>
        </w:rPr>
        <w:lastRenderedPageBreak/>
        <w:t>töökuu</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969"/>
        <w:gridCol w:w="2126"/>
        <w:gridCol w:w="2268"/>
      </w:tblGrid>
      <w:tr w:rsidR="00D23D42" w:rsidRPr="001D02DA" w:rsidTr="00030B44">
        <w:tc>
          <w:tcPr>
            <w:tcW w:w="1555"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Nädalad / kuupäevad</w:t>
            </w:r>
          </w:p>
        </w:tc>
        <w:tc>
          <w:tcPr>
            <w:tcW w:w="3969"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Õppesisu/tööde kirjeldus</w:t>
            </w:r>
          </w:p>
        </w:tc>
        <w:tc>
          <w:tcPr>
            <w:tcW w:w="2126" w:type="dxa"/>
            <w:tcBorders>
              <w:top w:val="single" w:sz="4" w:space="0" w:color="auto"/>
              <w:left w:val="single" w:sz="4" w:space="0" w:color="auto"/>
              <w:bottom w:val="single" w:sz="4" w:space="0" w:color="auto"/>
              <w:right w:val="single" w:sz="4" w:space="0" w:color="auto"/>
            </w:tcBorders>
            <w:hideMark/>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Õpilase enesehinnang lähtuvalt õpiväljunditest / hindamis-kriteeriumitest</w:t>
            </w: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r w:rsidRPr="001D02DA">
              <w:rPr>
                <w:rFonts w:ascii="Times New Roman" w:hAnsi="Times New Roman" w:cs="Times New Roman"/>
              </w:rPr>
              <w:t>Juhendaja hinnang</w:t>
            </w: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r w:rsidR="00D23D42" w:rsidRPr="001D02DA" w:rsidTr="00030B44">
        <w:trPr>
          <w:trHeight w:val="2098"/>
        </w:trPr>
        <w:tc>
          <w:tcPr>
            <w:tcW w:w="1555"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D23D42" w:rsidRPr="001D02DA" w:rsidRDefault="00D23D42" w:rsidP="00030B44">
            <w:pPr>
              <w:jc w:val="center"/>
              <w:rPr>
                <w:rFonts w:ascii="Times New Roman" w:hAnsi="Times New Roman" w:cs="Times New Roman"/>
              </w:rPr>
            </w:pPr>
          </w:p>
        </w:tc>
      </w:tr>
    </w:tbl>
    <w:p w:rsidR="00D23D42" w:rsidRPr="001D02DA" w:rsidRDefault="00D23D42" w:rsidP="00D23D42">
      <w:pPr>
        <w:rPr>
          <w:rFonts w:ascii="Times New Roman" w:hAnsi="Times New Roman" w:cs="Times New Roman"/>
        </w:rPr>
      </w:pPr>
    </w:p>
    <w:p w:rsidR="00D23D42" w:rsidRPr="001D02DA" w:rsidRDefault="00D23D42" w:rsidP="00D23D42">
      <w:pPr>
        <w:rPr>
          <w:rFonts w:ascii="Times New Roman" w:hAnsi="Times New Roman" w:cs="Times New Roman"/>
        </w:rPr>
      </w:pPr>
      <w:r w:rsidRPr="001D02DA">
        <w:rPr>
          <w:rFonts w:ascii="Times New Roman" w:hAnsi="Times New Roman" w:cs="Times New Roman"/>
        </w:rPr>
        <w:t>Praktikajuhendaja nimi ja allkiri ……………</w:t>
      </w:r>
    </w:p>
    <w:p w:rsidR="003E6D55" w:rsidRPr="001D02DA" w:rsidRDefault="003E6D55" w:rsidP="00D23D42">
      <w:pPr>
        <w:rPr>
          <w:rFonts w:ascii="Times New Roman" w:hAnsi="Times New Roman" w:cs="Times New Roman"/>
        </w:rPr>
      </w:pPr>
    </w:p>
    <w:p w:rsidR="00646121" w:rsidRPr="00394601" w:rsidRDefault="000D2524" w:rsidP="00646121">
      <w:pPr>
        <w:pStyle w:val="Pealkiri1"/>
        <w:tabs>
          <w:tab w:val="left" w:leader="dot" w:pos="6840"/>
        </w:tabs>
        <w:spacing w:line="276" w:lineRule="auto"/>
        <w:jc w:val="left"/>
        <w:rPr>
          <w:rFonts w:ascii="Times New Roman" w:hAnsi="Times New Roman" w:cs="Times New Roman"/>
        </w:rPr>
      </w:pPr>
      <w:r w:rsidRPr="00394601">
        <w:rPr>
          <w:rFonts w:ascii="Times New Roman" w:hAnsi="Times New Roman" w:cs="Times New Roman"/>
        </w:rPr>
        <w:lastRenderedPageBreak/>
        <w:t xml:space="preserve">PRAKTIKA </w:t>
      </w:r>
      <w:r w:rsidR="00646121" w:rsidRPr="00394601">
        <w:rPr>
          <w:rFonts w:ascii="Times New Roman" w:hAnsi="Times New Roman" w:cs="Times New Roman"/>
        </w:rPr>
        <w:t>ARUANNE</w:t>
      </w:r>
    </w:p>
    <w:p w:rsidR="00646121" w:rsidRPr="00394601" w:rsidRDefault="00646121" w:rsidP="00646121">
      <w:pPr>
        <w:pStyle w:val="Pealkiri1"/>
        <w:tabs>
          <w:tab w:val="left" w:leader="dot" w:pos="6840"/>
        </w:tabs>
        <w:spacing w:line="276" w:lineRule="auto"/>
        <w:jc w:val="left"/>
        <w:rPr>
          <w:rFonts w:ascii="Times New Roman" w:hAnsi="Times New Roman" w:cs="Times New Roman"/>
          <w:b w:val="0"/>
        </w:rPr>
      </w:pPr>
      <w:r w:rsidRPr="00394601">
        <w:rPr>
          <w:rFonts w:ascii="Times New Roman" w:hAnsi="Times New Roman" w:cs="Times New Roman"/>
          <w:b w:val="0"/>
        </w:rPr>
        <w:t>Aruanne vormistada vastavalt kooli kirjalike tööde vormistamise juhendile:</w:t>
      </w:r>
    </w:p>
    <w:p w:rsidR="00646121" w:rsidRPr="00394601" w:rsidRDefault="00833FE3" w:rsidP="00646121">
      <w:pPr>
        <w:rPr>
          <w:rFonts w:ascii="Times New Roman" w:hAnsi="Times New Roman" w:cs="Times New Roman"/>
          <w:b/>
        </w:rPr>
      </w:pPr>
      <w:hyperlink r:id="rId5" w:history="1">
        <w:r w:rsidR="000E52B3" w:rsidRPr="006C67FA">
          <w:rPr>
            <w:rStyle w:val="Hperlink"/>
            <w:rFonts w:ascii="Times New Roman" w:hAnsi="Times New Roman" w:cs="Times New Roman"/>
            <w:b/>
          </w:rPr>
          <w:t>https://jkhk.ee/sites/jkhk.ee/files/dokumendid/juhend_opilastood.doc</w:t>
        </w:r>
      </w:hyperlink>
      <w:r w:rsidR="000E52B3">
        <w:rPr>
          <w:rFonts w:ascii="Times New Roman" w:hAnsi="Times New Roman" w:cs="Times New Roman"/>
          <w:b/>
        </w:rPr>
        <w:t xml:space="preserve"> </w:t>
      </w:r>
    </w:p>
    <w:p w:rsidR="00646121" w:rsidRPr="00394601" w:rsidRDefault="00646121" w:rsidP="00646121">
      <w:pPr>
        <w:rPr>
          <w:rFonts w:ascii="Times New Roman" w:hAnsi="Times New Roman" w:cs="Times New Roman"/>
          <w:b/>
        </w:rPr>
      </w:pPr>
      <w:r w:rsidRPr="00394601">
        <w:rPr>
          <w:rFonts w:ascii="Times New Roman" w:hAnsi="Times New Roman" w:cs="Times New Roman"/>
          <w:b/>
        </w:rPr>
        <w:t xml:space="preserve">Sisukord </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Sissejuhatus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Praktikaettevõtte iseloomustus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Tegevusvaldkond/ pakutavad tooted ja teenused.</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juhtimine.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Ettevõtte tegevuse analüüs.</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Tehnilise varustuse iseloomustus.</w:t>
      </w:r>
    </w:p>
    <w:p w:rsidR="00646121" w:rsidRPr="00394601" w:rsidRDefault="00646121" w:rsidP="00D23D42">
      <w:pPr>
        <w:numPr>
          <w:ilvl w:val="0"/>
          <w:numId w:val="2"/>
        </w:numPr>
        <w:spacing w:after="0"/>
        <w:rPr>
          <w:rFonts w:ascii="Times New Roman" w:hAnsi="Times New Roman" w:cs="Times New Roman"/>
          <w:b/>
        </w:rPr>
      </w:pPr>
      <w:r w:rsidRPr="00394601">
        <w:rPr>
          <w:rFonts w:ascii="Times New Roman" w:hAnsi="Times New Roman" w:cs="Times New Roman"/>
          <w:b/>
        </w:rPr>
        <w:t>Praktika käik ja hinnang</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Tööohutuse alane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Teostatud tööd ja nendega toimetulek.</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Tööde organiseerimine.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Praktika juhendamine.</w:t>
      </w:r>
    </w:p>
    <w:p w:rsidR="00646121" w:rsidRPr="00394601" w:rsidRDefault="00646121" w:rsidP="00D23D42">
      <w:pPr>
        <w:numPr>
          <w:ilvl w:val="1"/>
          <w:numId w:val="2"/>
        </w:numPr>
        <w:spacing w:after="0"/>
        <w:rPr>
          <w:rFonts w:ascii="Times New Roman" w:hAnsi="Times New Roman" w:cs="Times New Roman"/>
        </w:rPr>
      </w:pPr>
      <w:r w:rsidRPr="00394601">
        <w:rPr>
          <w:rFonts w:ascii="Times New Roman" w:hAnsi="Times New Roman" w:cs="Times New Roman"/>
        </w:rPr>
        <w:t>Eneseanalüüs (hinnang toimetulekule, uutele kogemustele)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Kokkuvõte</w:t>
      </w:r>
    </w:p>
    <w:p w:rsidR="00646121" w:rsidRPr="00394601" w:rsidRDefault="00646121" w:rsidP="00646121">
      <w:pPr>
        <w:ind w:left="720"/>
        <w:rPr>
          <w:rFonts w:ascii="Times New Roman" w:hAnsi="Times New Roman" w:cs="Times New Roman"/>
          <w:b/>
        </w:rPr>
      </w:pPr>
      <w:r w:rsidRPr="00394601">
        <w:rPr>
          <w:rFonts w:ascii="Times New Roman" w:hAnsi="Times New Roman" w:cs="Times New Roman"/>
          <w:b/>
        </w:rPr>
        <w:t>Kasutatud allikad</w:t>
      </w:r>
    </w:p>
    <w:p w:rsidR="00646121" w:rsidRPr="00394601" w:rsidRDefault="00646121" w:rsidP="00646121">
      <w:pPr>
        <w:ind w:left="720"/>
        <w:rPr>
          <w:rFonts w:ascii="Times New Roman" w:hAnsi="Times New Roman" w:cs="Times New Roman"/>
        </w:rPr>
      </w:pPr>
      <w:r w:rsidRPr="00394601">
        <w:rPr>
          <w:rFonts w:ascii="Times New Roman" w:hAnsi="Times New Roman" w:cs="Times New Roman"/>
          <w:b/>
        </w:rPr>
        <w:t xml:space="preserve">Lisad </w:t>
      </w:r>
      <w:r w:rsidRPr="00394601">
        <w:rPr>
          <w:rFonts w:ascii="Times New Roman" w:hAnsi="Times New Roman" w:cs="Times New Roman"/>
        </w:rPr>
        <w:t>(fotod, skeemid jne</w:t>
      </w:r>
      <w:r w:rsidR="003567C1">
        <w:rPr>
          <w:rFonts w:ascii="Times New Roman" w:hAnsi="Times New Roman" w:cs="Times New Roman"/>
        </w:rPr>
        <w:t>)</w:t>
      </w:r>
    </w:p>
    <w:p w:rsidR="00646121" w:rsidRPr="00394601" w:rsidRDefault="00646121" w:rsidP="00646121">
      <w:pPr>
        <w:ind w:left="720"/>
        <w:rPr>
          <w:rFonts w:ascii="Times New Roman" w:hAnsi="Times New Roman" w:cs="Times New Roman"/>
          <w:b/>
        </w:rPr>
      </w:pPr>
    </w:p>
    <w:p w:rsidR="00C66A3B" w:rsidRDefault="00C66A3B">
      <w:pPr>
        <w:rPr>
          <w:rFonts w:ascii="Times New Roman" w:hAnsi="Times New Roman" w:cs="Times New Roman"/>
          <w:b/>
          <w:bCs/>
          <w:caps/>
        </w:rPr>
      </w:pPr>
      <w:r>
        <w:rPr>
          <w:rFonts w:ascii="Times New Roman" w:hAnsi="Times New Roman" w:cs="Times New Roman"/>
          <w:b/>
          <w:bCs/>
          <w:caps/>
        </w:rPr>
        <w:br w:type="page"/>
      </w:r>
    </w:p>
    <w:p w:rsidR="00CA214C" w:rsidRPr="004655D9" w:rsidRDefault="00CA214C" w:rsidP="00CA214C">
      <w:pPr>
        <w:rPr>
          <w:rFonts w:ascii="Times New Roman" w:eastAsia="Times New Roman" w:hAnsi="Times New Roman" w:cs="Times New Roman"/>
          <w:b/>
          <w:bCs/>
          <w:caps/>
          <w:sz w:val="24"/>
          <w:szCs w:val="24"/>
          <w:lang w:eastAsia="et-EE"/>
        </w:rPr>
      </w:pPr>
      <w:r w:rsidRPr="004655D9">
        <w:rPr>
          <w:rFonts w:ascii="Times New Roman" w:eastAsia="Times New Roman" w:hAnsi="Times New Roman" w:cs="Times New Roman"/>
          <w:b/>
          <w:bCs/>
          <w:caps/>
          <w:sz w:val="24"/>
          <w:szCs w:val="24"/>
          <w:lang w:eastAsia="et-EE"/>
        </w:rPr>
        <w:lastRenderedPageBreak/>
        <w:t>VÕTMEPÄDEVUSTE HINDAMINE</w:t>
      </w:r>
      <w:r w:rsidRPr="004655D9">
        <w:rPr>
          <w:rFonts w:ascii="Times New Roman" w:eastAsia="Times New Roman" w:hAnsi="Times New Roman" w:cs="Times New Roman"/>
          <w:b/>
          <w:bCs/>
          <w:sz w:val="24"/>
          <w:szCs w:val="24"/>
          <w:lang w:eastAsia="et-EE"/>
        </w:rPr>
        <w:t xml:space="preserve">  </w:t>
      </w:r>
      <w:r w:rsidRPr="004655D9">
        <w:rPr>
          <w:rFonts w:ascii="Times New Roman" w:eastAsia="Times New Roman" w:hAnsi="Times New Roman" w:cs="Times New Roman"/>
          <w:b/>
          <w:bCs/>
          <w:sz w:val="24"/>
          <w:szCs w:val="24"/>
          <w:lang w:eastAsia="et-EE"/>
        </w:rPr>
        <w:tab/>
        <w:t xml:space="preserve"> </w:t>
      </w:r>
    </w:p>
    <w:tbl>
      <w:tblPr>
        <w:tblW w:w="10428" w:type="dxa"/>
        <w:tblInd w:w="-719" w:type="dxa"/>
        <w:tblLayout w:type="fixed"/>
        <w:tblCellMar>
          <w:left w:w="70" w:type="dxa"/>
          <w:right w:w="70" w:type="dxa"/>
        </w:tblCellMar>
        <w:tblLook w:val="04A0" w:firstRow="1" w:lastRow="0" w:firstColumn="1" w:lastColumn="0" w:noHBand="0" w:noVBand="1"/>
      </w:tblPr>
      <w:tblGrid>
        <w:gridCol w:w="4395"/>
        <w:gridCol w:w="992"/>
        <w:gridCol w:w="992"/>
        <w:gridCol w:w="1073"/>
        <w:gridCol w:w="912"/>
        <w:gridCol w:w="992"/>
        <w:gridCol w:w="1072"/>
      </w:tblGrid>
      <w:tr w:rsidR="00CA214C" w:rsidRPr="00ED2563" w:rsidTr="00EF0047">
        <w:trPr>
          <w:trHeight w:val="300"/>
        </w:trPr>
        <w:tc>
          <w:tcPr>
            <w:tcW w:w="4395" w:type="dxa"/>
            <w:vMerge w:val="restart"/>
            <w:tcBorders>
              <w:top w:val="single" w:sz="8" w:space="0" w:color="auto"/>
              <w:left w:val="single" w:sz="8" w:space="0" w:color="auto"/>
              <w:bottom w:val="single" w:sz="8" w:space="0" w:color="000000"/>
              <w:right w:val="single" w:sz="8" w:space="0" w:color="auto"/>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Hindamiskriteeriumid</w:t>
            </w:r>
          </w:p>
        </w:tc>
        <w:tc>
          <w:tcPr>
            <w:tcW w:w="3057"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Ettevõtte hinnang</w:t>
            </w:r>
          </w:p>
        </w:tc>
        <w:tc>
          <w:tcPr>
            <w:tcW w:w="2976" w:type="dxa"/>
            <w:gridSpan w:val="3"/>
            <w:tcBorders>
              <w:top w:val="single" w:sz="8" w:space="0" w:color="auto"/>
              <w:left w:val="nil"/>
              <w:bottom w:val="single" w:sz="4" w:space="0" w:color="auto"/>
              <w:right w:val="single" w:sz="8" w:space="0" w:color="000000"/>
            </w:tcBorders>
            <w:noWrap/>
            <w:vAlign w:val="bottom"/>
            <w:hideMark/>
          </w:tcPr>
          <w:p w:rsidR="00CA214C" w:rsidRPr="00ED2563" w:rsidRDefault="00CA214C" w:rsidP="00EF0047">
            <w:pPr>
              <w:spacing w:after="0"/>
              <w:jc w:val="center"/>
              <w:rPr>
                <w:rFonts w:ascii="Times New Roman" w:eastAsia="Times New Roman" w:hAnsi="Times New Roman" w:cs="Times New Roman"/>
                <w:color w:val="000000"/>
                <w:sz w:val="24"/>
                <w:szCs w:val="24"/>
              </w:rPr>
            </w:pPr>
            <w:r w:rsidRPr="00ED2563">
              <w:rPr>
                <w:rFonts w:ascii="Times New Roman" w:eastAsia="Times New Roman" w:hAnsi="Times New Roman" w:cs="Times New Roman"/>
                <w:sz w:val="24"/>
                <w:szCs w:val="24"/>
              </w:rPr>
              <w:t>Õppija enesehinnang</w:t>
            </w:r>
          </w:p>
        </w:tc>
      </w:tr>
      <w:tr w:rsidR="00CA214C" w:rsidRPr="00ED2563" w:rsidTr="00EF0047">
        <w:trPr>
          <w:trHeight w:val="1046"/>
        </w:trPr>
        <w:tc>
          <w:tcPr>
            <w:tcW w:w="4395" w:type="dxa"/>
            <w:vMerge/>
            <w:tcBorders>
              <w:top w:val="single" w:sz="8" w:space="0" w:color="auto"/>
              <w:left w:val="single" w:sz="8" w:space="0" w:color="auto"/>
              <w:bottom w:val="single" w:sz="8" w:space="0" w:color="000000"/>
              <w:right w:val="single" w:sz="8" w:space="0" w:color="auto"/>
            </w:tcBorders>
            <w:vAlign w:val="center"/>
            <w:hideMark/>
          </w:tcPr>
          <w:p w:rsidR="00CA214C" w:rsidRPr="00ED2563" w:rsidRDefault="00CA214C" w:rsidP="00EF004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vajab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juhendamisel</w:t>
            </w:r>
          </w:p>
        </w:tc>
        <w:tc>
          <w:tcPr>
            <w:tcW w:w="1073"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tuleb toime iseseisvalt</w:t>
            </w:r>
          </w:p>
        </w:tc>
        <w:tc>
          <w:tcPr>
            <w:tcW w:w="91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vajan arendamist</w:t>
            </w:r>
          </w:p>
        </w:tc>
        <w:tc>
          <w:tcPr>
            <w:tcW w:w="992" w:type="dxa"/>
            <w:tcBorders>
              <w:top w:val="nil"/>
              <w:left w:val="nil"/>
              <w:bottom w:val="single" w:sz="8" w:space="0" w:color="auto"/>
              <w:right w:val="single" w:sz="4"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juhendamisel</w:t>
            </w:r>
          </w:p>
        </w:tc>
        <w:tc>
          <w:tcPr>
            <w:tcW w:w="1072" w:type="dxa"/>
            <w:tcBorders>
              <w:top w:val="nil"/>
              <w:left w:val="nil"/>
              <w:bottom w:val="single" w:sz="8" w:space="0" w:color="auto"/>
              <w:right w:val="single" w:sz="8" w:space="0" w:color="auto"/>
            </w:tcBorders>
            <w:vAlign w:val="bottom"/>
            <w:hideMark/>
          </w:tcPr>
          <w:p w:rsidR="00CA214C" w:rsidRPr="00ED2563" w:rsidRDefault="00CA214C" w:rsidP="00EF0047">
            <w:pPr>
              <w:rPr>
                <w:rFonts w:ascii="Times New Roman" w:eastAsia="Calibri" w:hAnsi="Times New Roman" w:cs="Times New Roman"/>
              </w:rPr>
            </w:pPr>
            <w:r w:rsidRPr="00ED2563">
              <w:rPr>
                <w:rFonts w:ascii="Times New Roman" w:eastAsia="Calibri" w:hAnsi="Times New Roman" w:cs="Times New Roman"/>
              </w:rPr>
              <w:t>tulen toime iseseisvalt</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Erialased teadmised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3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Erialased oskused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Tööaja efektiivne kasutamine</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Tööülesannete täitmise korrektsus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Vastutustunne tööülesannete täitmisel</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8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Koostöövalmidus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57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Suhtlemine kolleegidega</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Asjakohane omaalgatus</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Töökoha kord</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Töötervishoiu ja tööohutuse nõuete täitmine</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Korrektne keelekasutus sh. võõrkeele oskus</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45"/>
        </w:trPr>
        <w:tc>
          <w:tcPr>
            <w:tcW w:w="4395" w:type="dxa"/>
            <w:tcBorders>
              <w:top w:val="nil"/>
              <w:left w:val="single" w:sz="8" w:space="0" w:color="auto"/>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Pingelises olukorras toimetulek</w:t>
            </w: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3"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1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c>
          <w:tcPr>
            <w:tcW w:w="1072" w:type="dxa"/>
            <w:tcBorders>
              <w:top w:val="nil"/>
              <w:left w:val="nil"/>
              <w:bottom w:val="single" w:sz="4" w:space="0" w:color="auto"/>
              <w:right w:val="single" w:sz="8" w:space="0" w:color="auto"/>
            </w:tcBorders>
            <w:noWrap/>
            <w:vAlign w:val="bottom"/>
          </w:tcPr>
          <w:p w:rsidR="00CA214C" w:rsidRPr="00ED2563" w:rsidRDefault="00CA214C" w:rsidP="00EF0047">
            <w:pPr>
              <w:spacing w:after="0"/>
              <w:rPr>
                <w:rFonts w:ascii="Times New Roman" w:eastAsia="Times New Roman" w:hAnsi="Times New Roman" w:cs="Times New Roman"/>
                <w:color w:val="000000"/>
                <w:sz w:val="24"/>
                <w:szCs w:val="24"/>
              </w:rPr>
            </w:pPr>
          </w:p>
        </w:tc>
      </w:tr>
      <w:tr w:rsidR="00CA214C" w:rsidRPr="00ED2563" w:rsidTr="00EF0047">
        <w:trPr>
          <w:trHeight w:val="600"/>
        </w:trPr>
        <w:tc>
          <w:tcPr>
            <w:tcW w:w="4395" w:type="dxa"/>
            <w:tcBorders>
              <w:top w:val="nil"/>
              <w:left w:val="single" w:sz="8" w:space="0" w:color="auto"/>
              <w:bottom w:val="single" w:sz="4" w:space="0" w:color="auto"/>
              <w:right w:val="single" w:sz="8" w:space="0" w:color="auto"/>
            </w:tcBorders>
            <w:vAlign w:val="bottom"/>
            <w:hideMark/>
          </w:tcPr>
          <w:p w:rsidR="00CA214C" w:rsidRPr="00ED2563" w:rsidRDefault="00CA214C" w:rsidP="00EF0047">
            <w:pPr>
              <w:spacing w:after="0"/>
              <w:rPr>
                <w:rFonts w:ascii="Times New Roman" w:eastAsia="Times New Roman" w:hAnsi="Times New Roman" w:cs="Times New Roman"/>
                <w:sz w:val="24"/>
                <w:szCs w:val="24"/>
              </w:rPr>
            </w:pPr>
            <w:r w:rsidRPr="00ED2563">
              <w:rPr>
                <w:rFonts w:ascii="Times New Roman" w:eastAsia="Times New Roman" w:hAnsi="Times New Roman" w:cs="Times New Roman"/>
                <w:sz w:val="24"/>
                <w:szCs w:val="24"/>
              </w:rPr>
              <w:t xml:space="preserve">Toimetulek IKT vahenditega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3"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1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c>
          <w:tcPr>
            <w:tcW w:w="1072" w:type="dxa"/>
            <w:tcBorders>
              <w:top w:val="nil"/>
              <w:left w:val="nil"/>
              <w:bottom w:val="single" w:sz="4" w:space="0" w:color="auto"/>
              <w:right w:val="single" w:sz="8" w:space="0" w:color="auto"/>
            </w:tcBorders>
            <w:noWrap/>
            <w:vAlign w:val="bottom"/>
            <w:hideMark/>
          </w:tcPr>
          <w:p w:rsidR="00CA214C" w:rsidRPr="00ED2563" w:rsidRDefault="00CA214C" w:rsidP="00EF0047">
            <w:pPr>
              <w:spacing w:after="0"/>
              <w:rPr>
                <w:rFonts w:ascii="Times New Roman" w:eastAsia="Times New Roman" w:hAnsi="Times New Roman" w:cs="Times New Roman"/>
                <w:color w:val="000000"/>
                <w:sz w:val="24"/>
                <w:szCs w:val="24"/>
              </w:rPr>
            </w:pPr>
            <w:r w:rsidRPr="00ED2563">
              <w:rPr>
                <w:rFonts w:ascii="Times New Roman" w:eastAsia="Times New Roman" w:hAnsi="Times New Roman" w:cs="Times New Roman"/>
                <w:color w:val="000000"/>
                <w:sz w:val="24"/>
                <w:szCs w:val="24"/>
              </w:rPr>
              <w:t> </w:t>
            </w:r>
          </w:p>
        </w:tc>
      </w:tr>
    </w:tbl>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Default="00CA214C" w:rsidP="00CA214C">
      <w:pPr>
        <w:tabs>
          <w:tab w:val="left" w:leader="dot" w:pos="8931"/>
        </w:tabs>
        <w:spacing w:after="0" w:line="240" w:lineRule="auto"/>
        <w:rPr>
          <w:rFonts w:ascii="Times New Roman" w:eastAsia="Times New Roman" w:hAnsi="Times New Roman" w:cs="Times New Roman"/>
          <w:sz w:val="24"/>
          <w:szCs w:val="24"/>
          <w:lang w:eastAsia="et-EE"/>
        </w:rPr>
      </w:pP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 xml:space="preserve">Iseloomustus praktikandile </w:t>
      </w: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tabs>
          <w:tab w:val="left" w:leader="dot" w:pos="8931"/>
        </w:tabs>
        <w:spacing w:after="0" w:line="360" w:lineRule="auto"/>
        <w:rPr>
          <w:rFonts w:ascii="Times New Roman" w:eastAsia="Times New Roman" w:hAnsi="Times New Roman" w:cs="Times New Roman"/>
          <w:sz w:val="24"/>
          <w:szCs w:val="24"/>
          <w:lang w:eastAsia="et-EE"/>
        </w:rPr>
      </w:pPr>
      <w:r w:rsidRPr="00895020">
        <w:rPr>
          <w:rFonts w:ascii="Times New Roman" w:eastAsia="Times New Roman" w:hAnsi="Times New Roman" w:cs="Times New Roman"/>
          <w:sz w:val="24"/>
          <w:szCs w:val="24"/>
          <w:lang w:eastAsia="et-EE"/>
        </w:rPr>
        <w:tab/>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Pr="00895020" w:rsidRDefault="00CA214C" w:rsidP="00CA214C">
      <w:pPr>
        <w:spacing w:after="0" w:line="240" w:lineRule="auto"/>
        <w:rPr>
          <w:rFonts w:ascii="Times New Roman" w:eastAsia="Calibri" w:hAnsi="Times New Roman" w:cs="Times New Roman"/>
        </w:rPr>
      </w:pPr>
      <w:r w:rsidRPr="00895020">
        <w:rPr>
          <w:rFonts w:ascii="Times New Roman" w:eastAsia="Times New Roman" w:hAnsi="Times New Roman" w:cs="Times New Roman"/>
          <w:sz w:val="24"/>
          <w:szCs w:val="24"/>
        </w:rPr>
        <w:t>Praktika kokkuvõttev hinn</w:t>
      </w:r>
      <w:r>
        <w:rPr>
          <w:rFonts w:ascii="Times New Roman" w:eastAsia="Times New Roman" w:hAnsi="Times New Roman" w:cs="Times New Roman"/>
          <w:sz w:val="24"/>
          <w:szCs w:val="24"/>
        </w:rPr>
        <w:t xml:space="preserve">ang </w:t>
      </w:r>
      <w:r w:rsidRPr="00895020">
        <w:rPr>
          <w:rFonts w:ascii="Times New Roman" w:eastAsia="Times New Roman" w:hAnsi="Times New Roman" w:cs="Times New Roman"/>
          <w:sz w:val="24"/>
          <w:szCs w:val="24"/>
        </w:rPr>
        <w:t>…………………….</w:t>
      </w:r>
    </w:p>
    <w:p w:rsidR="00CA214C" w:rsidRPr="00895020" w:rsidRDefault="00CA214C" w:rsidP="00CA214C">
      <w:pPr>
        <w:spacing w:after="0" w:line="240" w:lineRule="auto"/>
        <w:rPr>
          <w:rFonts w:ascii="Times New Roman" w:eastAsia="Times New Roman" w:hAnsi="Times New Roman" w:cs="Times New Roman"/>
          <w:sz w:val="24"/>
          <w:szCs w:val="24"/>
        </w:rPr>
      </w:pPr>
    </w:p>
    <w:p w:rsidR="00CA214C" w:rsidRDefault="00CA214C" w:rsidP="00CA214C">
      <w:pPr>
        <w:spacing w:after="0" w:line="240" w:lineRule="auto"/>
      </w:pPr>
      <w:r w:rsidRPr="00895020">
        <w:rPr>
          <w:rFonts w:ascii="Times New Roman" w:eastAsia="Times New Roman" w:hAnsi="Times New Roman" w:cs="Times New Roman"/>
          <w:sz w:val="24"/>
          <w:szCs w:val="24"/>
        </w:rPr>
        <w:t>Praktikajuhendaja nimi ja allkiri ……………………………………………………..</w:t>
      </w:r>
    </w:p>
    <w:p w:rsidR="00CA214C" w:rsidRDefault="00CA214C" w:rsidP="00CA214C">
      <w:pPr>
        <w:rPr>
          <w:b/>
          <w:bCs/>
        </w:rPr>
      </w:pPr>
    </w:p>
    <w:p w:rsidR="00B001AF" w:rsidRPr="00CA214C" w:rsidRDefault="00CA214C" w:rsidP="007A3D4B">
      <w:pPr>
        <w:rPr>
          <w:rFonts w:ascii="Times New Roman" w:eastAsia="Times New Roman" w:hAnsi="Times New Roman" w:cs="Times New Roman"/>
          <w:b/>
          <w:sz w:val="24"/>
          <w:szCs w:val="24"/>
        </w:rPr>
      </w:pPr>
      <w:r w:rsidRPr="003E5774">
        <w:rPr>
          <w:rFonts w:ascii="Times New Roman" w:eastAsia="Times New Roman" w:hAnsi="Times New Roman" w:cs="Times New Roman"/>
          <w:b/>
          <w:sz w:val="24"/>
          <w:szCs w:val="24"/>
        </w:rPr>
        <w:t>Täname meeldiva koostöö eest!</w:t>
      </w:r>
    </w:p>
    <w:sectPr w:rsidR="00B001AF" w:rsidRPr="00CA214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7E5"/>
    <w:multiLevelType w:val="hybridMultilevel"/>
    <w:tmpl w:val="C9462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0940F5"/>
    <w:multiLevelType w:val="hybridMultilevel"/>
    <w:tmpl w:val="E048D9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D4145A"/>
    <w:multiLevelType w:val="hybridMultilevel"/>
    <w:tmpl w:val="CB2AA4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846E05"/>
    <w:multiLevelType w:val="hybridMultilevel"/>
    <w:tmpl w:val="3E548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015327"/>
    <w:multiLevelType w:val="hybridMultilevel"/>
    <w:tmpl w:val="114CE9D0"/>
    <w:lvl w:ilvl="0" w:tplc="7C4A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05E09"/>
    <w:multiLevelType w:val="hybridMultilevel"/>
    <w:tmpl w:val="3B9E9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C61FF9"/>
    <w:multiLevelType w:val="hybridMultilevel"/>
    <w:tmpl w:val="938835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D2B0F94"/>
    <w:multiLevelType w:val="hybridMultilevel"/>
    <w:tmpl w:val="D7F806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DC97980"/>
    <w:multiLevelType w:val="hybridMultilevel"/>
    <w:tmpl w:val="D2B60B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E2E2024"/>
    <w:multiLevelType w:val="hybridMultilevel"/>
    <w:tmpl w:val="5462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147B3"/>
    <w:multiLevelType w:val="hybridMultilevel"/>
    <w:tmpl w:val="325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F3AB9"/>
    <w:multiLevelType w:val="hybridMultilevel"/>
    <w:tmpl w:val="D6ECC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B95874"/>
    <w:multiLevelType w:val="hybridMultilevel"/>
    <w:tmpl w:val="69B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4" w15:restartNumberingAfterBreak="0">
    <w:nsid w:val="5434263B"/>
    <w:multiLevelType w:val="hybridMultilevel"/>
    <w:tmpl w:val="E19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D1147"/>
    <w:multiLevelType w:val="hybridMultilevel"/>
    <w:tmpl w:val="2738F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EF22EC3"/>
    <w:multiLevelType w:val="hybridMultilevel"/>
    <w:tmpl w:val="3E60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4E1E73"/>
    <w:multiLevelType w:val="hybridMultilevel"/>
    <w:tmpl w:val="76B44E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707527C"/>
    <w:multiLevelType w:val="hybridMultilevel"/>
    <w:tmpl w:val="3E48D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6CEE2F0C"/>
    <w:multiLevelType w:val="hybridMultilevel"/>
    <w:tmpl w:val="5484A154"/>
    <w:lvl w:ilvl="0" w:tplc="A51CA78C">
      <w:numFmt w:val="bullet"/>
      <w:lvlText w:val=""/>
      <w:lvlJc w:val="left"/>
      <w:pPr>
        <w:ind w:left="827" w:hanging="360"/>
      </w:pPr>
      <w:rPr>
        <w:rFonts w:ascii="Symbol" w:eastAsia="Symbol" w:hAnsi="Symbol" w:cs="Symbol" w:hint="default"/>
        <w:w w:val="100"/>
        <w:sz w:val="24"/>
        <w:szCs w:val="24"/>
        <w:lang w:val="et" w:eastAsia="et" w:bidi="et"/>
      </w:rPr>
    </w:lvl>
    <w:lvl w:ilvl="1" w:tplc="4CCC9A18">
      <w:numFmt w:val="bullet"/>
      <w:lvlText w:val="•"/>
      <w:lvlJc w:val="left"/>
      <w:pPr>
        <w:ind w:left="1856" w:hanging="360"/>
      </w:pPr>
      <w:rPr>
        <w:rFonts w:hint="default"/>
        <w:lang w:val="et" w:eastAsia="et" w:bidi="et"/>
      </w:rPr>
    </w:lvl>
    <w:lvl w:ilvl="2" w:tplc="286AB150">
      <w:numFmt w:val="bullet"/>
      <w:lvlText w:val="•"/>
      <w:lvlJc w:val="left"/>
      <w:pPr>
        <w:ind w:left="2892" w:hanging="360"/>
      </w:pPr>
      <w:rPr>
        <w:rFonts w:hint="default"/>
        <w:lang w:val="et" w:eastAsia="et" w:bidi="et"/>
      </w:rPr>
    </w:lvl>
    <w:lvl w:ilvl="3" w:tplc="BCB4C436">
      <w:numFmt w:val="bullet"/>
      <w:lvlText w:val="•"/>
      <w:lvlJc w:val="left"/>
      <w:pPr>
        <w:ind w:left="3928" w:hanging="360"/>
      </w:pPr>
      <w:rPr>
        <w:rFonts w:hint="default"/>
        <w:lang w:val="et" w:eastAsia="et" w:bidi="et"/>
      </w:rPr>
    </w:lvl>
    <w:lvl w:ilvl="4" w:tplc="E0C80482">
      <w:numFmt w:val="bullet"/>
      <w:lvlText w:val="•"/>
      <w:lvlJc w:val="left"/>
      <w:pPr>
        <w:ind w:left="4964" w:hanging="360"/>
      </w:pPr>
      <w:rPr>
        <w:rFonts w:hint="default"/>
        <w:lang w:val="et" w:eastAsia="et" w:bidi="et"/>
      </w:rPr>
    </w:lvl>
    <w:lvl w:ilvl="5" w:tplc="62EE994C">
      <w:numFmt w:val="bullet"/>
      <w:lvlText w:val="•"/>
      <w:lvlJc w:val="left"/>
      <w:pPr>
        <w:ind w:left="6000" w:hanging="360"/>
      </w:pPr>
      <w:rPr>
        <w:rFonts w:hint="default"/>
        <w:lang w:val="et" w:eastAsia="et" w:bidi="et"/>
      </w:rPr>
    </w:lvl>
    <w:lvl w:ilvl="6" w:tplc="77767650">
      <w:numFmt w:val="bullet"/>
      <w:lvlText w:val="•"/>
      <w:lvlJc w:val="left"/>
      <w:pPr>
        <w:ind w:left="7036" w:hanging="360"/>
      </w:pPr>
      <w:rPr>
        <w:rFonts w:hint="default"/>
        <w:lang w:val="et" w:eastAsia="et" w:bidi="et"/>
      </w:rPr>
    </w:lvl>
    <w:lvl w:ilvl="7" w:tplc="63CAC354">
      <w:numFmt w:val="bullet"/>
      <w:lvlText w:val="•"/>
      <w:lvlJc w:val="left"/>
      <w:pPr>
        <w:ind w:left="8072" w:hanging="360"/>
      </w:pPr>
      <w:rPr>
        <w:rFonts w:hint="default"/>
        <w:lang w:val="et" w:eastAsia="et" w:bidi="et"/>
      </w:rPr>
    </w:lvl>
    <w:lvl w:ilvl="8" w:tplc="06CAD252">
      <w:numFmt w:val="bullet"/>
      <w:lvlText w:val="•"/>
      <w:lvlJc w:val="left"/>
      <w:pPr>
        <w:ind w:left="9108" w:hanging="360"/>
      </w:pPr>
      <w:rPr>
        <w:rFonts w:hint="default"/>
        <w:lang w:val="et" w:eastAsia="et" w:bidi="et"/>
      </w:rPr>
    </w:lvl>
  </w:abstractNum>
  <w:abstractNum w:abstractNumId="21" w15:restartNumberingAfterBreak="0">
    <w:nsid w:val="7BBA50DE"/>
    <w:multiLevelType w:val="hybridMultilevel"/>
    <w:tmpl w:val="56A4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4"/>
  </w:num>
  <w:num w:numId="8">
    <w:abstractNumId w:val="15"/>
  </w:num>
  <w:num w:numId="9">
    <w:abstractNumId w:val="16"/>
  </w:num>
  <w:num w:numId="10">
    <w:abstractNumId w:val="4"/>
  </w:num>
  <w:num w:numId="11">
    <w:abstractNumId w:val="9"/>
  </w:num>
  <w:num w:numId="12">
    <w:abstractNumId w:val="7"/>
  </w:num>
  <w:num w:numId="13">
    <w:abstractNumId w:val="1"/>
  </w:num>
  <w:num w:numId="14">
    <w:abstractNumId w:val="2"/>
  </w:num>
  <w:num w:numId="15">
    <w:abstractNumId w:val="5"/>
  </w:num>
  <w:num w:numId="16">
    <w:abstractNumId w:val="17"/>
  </w:num>
  <w:num w:numId="17">
    <w:abstractNumId w:val="6"/>
  </w:num>
  <w:num w:numId="18">
    <w:abstractNumId w:val="0"/>
  </w:num>
  <w:num w:numId="19">
    <w:abstractNumId w:val="18"/>
  </w:num>
  <w:num w:numId="20">
    <w:abstractNumId w:val="8"/>
  </w:num>
  <w:num w:numId="21">
    <w:abstractNumId w:val="11"/>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5F81"/>
    <w:rsid w:val="000211CE"/>
    <w:rsid w:val="00027CB8"/>
    <w:rsid w:val="00030B44"/>
    <w:rsid w:val="000749EF"/>
    <w:rsid w:val="0007624F"/>
    <w:rsid w:val="00086002"/>
    <w:rsid w:val="00095EDC"/>
    <w:rsid w:val="000A16BB"/>
    <w:rsid w:val="000B0E14"/>
    <w:rsid w:val="000B4DFE"/>
    <w:rsid w:val="000B60CD"/>
    <w:rsid w:val="000C09CF"/>
    <w:rsid w:val="000D2524"/>
    <w:rsid w:val="000E52B3"/>
    <w:rsid w:val="001111BA"/>
    <w:rsid w:val="0011279E"/>
    <w:rsid w:val="00121C4E"/>
    <w:rsid w:val="00127B44"/>
    <w:rsid w:val="00131BF8"/>
    <w:rsid w:val="00147354"/>
    <w:rsid w:val="001524B4"/>
    <w:rsid w:val="001674F8"/>
    <w:rsid w:val="00194CE9"/>
    <w:rsid w:val="001C1B71"/>
    <w:rsid w:val="001C36D1"/>
    <w:rsid w:val="001F751C"/>
    <w:rsid w:val="00246004"/>
    <w:rsid w:val="00266B1C"/>
    <w:rsid w:val="00275138"/>
    <w:rsid w:val="00295D26"/>
    <w:rsid w:val="002B32AE"/>
    <w:rsid w:val="002F56A1"/>
    <w:rsid w:val="002F6FBA"/>
    <w:rsid w:val="00316C96"/>
    <w:rsid w:val="00321CC4"/>
    <w:rsid w:val="00333EA9"/>
    <w:rsid w:val="003373CF"/>
    <w:rsid w:val="003567C1"/>
    <w:rsid w:val="00357D7B"/>
    <w:rsid w:val="00367B2A"/>
    <w:rsid w:val="00375F3D"/>
    <w:rsid w:val="00390023"/>
    <w:rsid w:val="00394601"/>
    <w:rsid w:val="003A4E8A"/>
    <w:rsid w:val="003A7B4E"/>
    <w:rsid w:val="003B1933"/>
    <w:rsid w:val="003E150A"/>
    <w:rsid w:val="003E2B8C"/>
    <w:rsid w:val="003E6D55"/>
    <w:rsid w:val="003E726A"/>
    <w:rsid w:val="003F19B8"/>
    <w:rsid w:val="00404457"/>
    <w:rsid w:val="00416BF6"/>
    <w:rsid w:val="00444FB9"/>
    <w:rsid w:val="004639F6"/>
    <w:rsid w:val="004D26AB"/>
    <w:rsid w:val="00534BE8"/>
    <w:rsid w:val="00550742"/>
    <w:rsid w:val="00576CBB"/>
    <w:rsid w:val="00583B19"/>
    <w:rsid w:val="00586DEE"/>
    <w:rsid w:val="005A7BC9"/>
    <w:rsid w:val="005E2C55"/>
    <w:rsid w:val="005F57C5"/>
    <w:rsid w:val="00646121"/>
    <w:rsid w:val="006465FF"/>
    <w:rsid w:val="00684892"/>
    <w:rsid w:val="006D6AB0"/>
    <w:rsid w:val="00703C00"/>
    <w:rsid w:val="0071240C"/>
    <w:rsid w:val="0073145A"/>
    <w:rsid w:val="0073205D"/>
    <w:rsid w:val="0073394D"/>
    <w:rsid w:val="007372CD"/>
    <w:rsid w:val="0076411D"/>
    <w:rsid w:val="00796B84"/>
    <w:rsid w:val="007A3D4B"/>
    <w:rsid w:val="007A4659"/>
    <w:rsid w:val="007C2AF8"/>
    <w:rsid w:val="007C42A9"/>
    <w:rsid w:val="007C56A3"/>
    <w:rsid w:val="007D442C"/>
    <w:rsid w:val="007D74B7"/>
    <w:rsid w:val="008334B1"/>
    <w:rsid w:val="00833FE3"/>
    <w:rsid w:val="008401D8"/>
    <w:rsid w:val="008527E4"/>
    <w:rsid w:val="00852A72"/>
    <w:rsid w:val="0086140A"/>
    <w:rsid w:val="0087460A"/>
    <w:rsid w:val="008A203D"/>
    <w:rsid w:val="008B21F5"/>
    <w:rsid w:val="008B498C"/>
    <w:rsid w:val="008C048B"/>
    <w:rsid w:val="008F6302"/>
    <w:rsid w:val="00904EC3"/>
    <w:rsid w:val="009134E1"/>
    <w:rsid w:val="009666E1"/>
    <w:rsid w:val="009951E1"/>
    <w:rsid w:val="009E7C42"/>
    <w:rsid w:val="00A04EDF"/>
    <w:rsid w:val="00A170FE"/>
    <w:rsid w:val="00A21A5F"/>
    <w:rsid w:val="00A32B00"/>
    <w:rsid w:val="00A52BB5"/>
    <w:rsid w:val="00A9573D"/>
    <w:rsid w:val="00AB189A"/>
    <w:rsid w:val="00AB6C3C"/>
    <w:rsid w:val="00AC1BA8"/>
    <w:rsid w:val="00AF7122"/>
    <w:rsid w:val="00B001AF"/>
    <w:rsid w:val="00B56639"/>
    <w:rsid w:val="00B83560"/>
    <w:rsid w:val="00BA7C8A"/>
    <w:rsid w:val="00BB11FD"/>
    <w:rsid w:val="00BC4190"/>
    <w:rsid w:val="00BD04B7"/>
    <w:rsid w:val="00BD5C53"/>
    <w:rsid w:val="00BE166A"/>
    <w:rsid w:val="00BE7698"/>
    <w:rsid w:val="00C02244"/>
    <w:rsid w:val="00C05A40"/>
    <w:rsid w:val="00C66A3B"/>
    <w:rsid w:val="00C6702E"/>
    <w:rsid w:val="00CA214C"/>
    <w:rsid w:val="00CA7CEE"/>
    <w:rsid w:val="00CC26DF"/>
    <w:rsid w:val="00CD55B2"/>
    <w:rsid w:val="00CD69C5"/>
    <w:rsid w:val="00CE621F"/>
    <w:rsid w:val="00CF01F5"/>
    <w:rsid w:val="00CF45B4"/>
    <w:rsid w:val="00CF7478"/>
    <w:rsid w:val="00D030A6"/>
    <w:rsid w:val="00D23D42"/>
    <w:rsid w:val="00D4163B"/>
    <w:rsid w:val="00D742F5"/>
    <w:rsid w:val="00DA4D95"/>
    <w:rsid w:val="00DB1DC4"/>
    <w:rsid w:val="00DE6D8C"/>
    <w:rsid w:val="00DF40FA"/>
    <w:rsid w:val="00E26E7C"/>
    <w:rsid w:val="00E36DBB"/>
    <w:rsid w:val="00E36F12"/>
    <w:rsid w:val="00E611AF"/>
    <w:rsid w:val="00E76202"/>
    <w:rsid w:val="00E94EAF"/>
    <w:rsid w:val="00EB12AB"/>
    <w:rsid w:val="00ED634E"/>
    <w:rsid w:val="00EE066C"/>
    <w:rsid w:val="00EE59DB"/>
    <w:rsid w:val="00EF0047"/>
    <w:rsid w:val="00F37B56"/>
    <w:rsid w:val="00F8118F"/>
    <w:rsid w:val="00F85B58"/>
    <w:rsid w:val="00FA299E"/>
    <w:rsid w:val="00FD061E"/>
    <w:rsid w:val="00FD54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A9EE"/>
  <w15:docId w15:val="{B4326858-44D6-4B27-A879-BA8C90B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B32AE"/>
  </w:style>
  <w:style w:type="paragraph" w:styleId="Pealkiri1">
    <w:name w:val="heading 1"/>
    <w:basedOn w:val="Normaallaad"/>
    <w:next w:val="Normaallaad"/>
    <w:link w:val="Pealkiri1Mrk"/>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semiHidden/>
    <w:rsid w:val="00131BF8"/>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0C09CF"/>
    <w:pPr>
      <w:ind w:left="720"/>
      <w:contextualSpacing/>
    </w:pPr>
  </w:style>
  <w:style w:type="paragraph" w:styleId="Vahedeta">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Pealkiri1Mrk">
    <w:name w:val="Pealkiri 1 Märk"/>
    <w:basedOn w:val="Liguvaikefont"/>
    <w:link w:val="Pealkiri1"/>
    <w:rsid w:val="00646121"/>
    <w:rPr>
      <w:rFonts w:ascii="Arial" w:eastAsia="Times New Roman" w:hAnsi="Arial" w:cs="Arial"/>
      <w:b/>
      <w:sz w:val="24"/>
      <w:szCs w:val="24"/>
      <w:lang w:eastAsia="et-EE"/>
    </w:rPr>
  </w:style>
  <w:style w:type="character" w:styleId="Hperlink">
    <w:name w:val="Hyperlink"/>
    <w:basedOn w:val="Liguvaikefont"/>
    <w:uiPriority w:val="99"/>
    <w:unhideWhenUsed/>
    <w:rsid w:val="00646121"/>
    <w:rPr>
      <w:color w:val="0000FF" w:themeColor="hyperlink"/>
      <w:u w:val="single"/>
    </w:rPr>
  </w:style>
  <w:style w:type="character" w:styleId="Rhutus">
    <w:name w:val="Emphasis"/>
    <w:basedOn w:val="Liguvaikefont"/>
    <w:uiPriority w:val="20"/>
    <w:qFormat/>
    <w:rsid w:val="001C1B71"/>
    <w:rPr>
      <w:i/>
      <w:iCs/>
    </w:rPr>
  </w:style>
  <w:style w:type="character" w:styleId="Klastatudhperlink">
    <w:name w:val="FollowedHyperlink"/>
    <w:basedOn w:val="Liguvaikefont"/>
    <w:uiPriority w:val="99"/>
    <w:semiHidden/>
    <w:unhideWhenUsed/>
    <w:rsid w:val="00CA214C"/>
    <w:rPr>
      <w:color w:val="800080" w:themeColor="followedHyperlink"/>
      <w:u w:val="single"/>
    </w:rPr>
  </w:style>
  <w:style w:type="paragraph" w:customStyle="1" w:styleId="TableParagraph">
    <w:name w:val="Table Paragraph"/>
    <w:basedOn w:val="Normaallaad"/>
    <w:uiPriority w:val="1"/>
    <w:qFormat/>
    <w:rsid w:val="00C02244"/>
    <w:pPr>
      <w:widowControl w:val="0"/>
      <w:autoSpaceDE w:val="0"/>
      <w:autoSpaceDN w:val="0"/>
      <w:spacing w:after="0" w:line="240" w:lineRule="auto"/>
      <w:ind w:left="107"/>
    </w:pPr>
    <w:rPr>
      <w:rFonts w:ascii="Times New Roman" w:eastAsia="Times New Roman" w:hAnsi="Times New Roman" w:cs="Times New Roman"/>
      <w:lang w:val="et" w:eastAsi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khk.ee/sites/jkhk.ee/files/dokumendid/juhend_opilastood.doc"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3672</Words>
  <Characters>21300</Characters>
  <Application>Microsoft Office Word</Application>
  <DocSecurity>0</DocSecurity>
  <Lines>177</Lines>
  <Paragraphs>49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Signe Valdma</cp:lastModifiedBy>
  <cp:revision>14</cp:revision>
  <dcterms:created xsi:type="dcterms:W3CDTF">2021-08-25T06:51:00Z</dcterms:created>
  <dcterms:modified xsi:type="dcterms:W3CDTF">2022-08-19T06:41:00Z</dcterms:modified>
</cp:coreProperties>
</file>