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81" w:rsidRPr="00131BF8" w:rsidRDefault="00005F81" w:rsidP="00005F81">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31BF8">
        <w:rPr>
          <w:rFonts w:ascii="Times New Roman" w:eastAsia="Times New Roman" w:hAnsi="Times New Roman" w:cs="Times New Roman"/>
          <w:b/>
          <w:sz w:val="28"/>
          <w:szCs w:val="24"/>
          <w:lang w:eastAsia="et-EE"/>
        </w:rPr>
        <w:t xml:space="preserve">PRAKTIKA PROGRAMM / </w:t>
      </w:r>
      <w:r w:rsidR="007710B8">
        <w:rPr>
          <w:rFonts w:ascii="Times New Roman" w:eastAsia="Times New Roman" w:hAnsi="Times New Roman" w:cs="Times New Roman"/>
          <w:b/>
          <w:sz w:val="28"/>
          <w:szCs w:val="24"/>
          <w:lang w:eastAsia="et-EE"/>
        </w:rPr>
        <w:t>ÕPIVÄLJUNDITE HINDAMINE</w:t>
      </w:r>
    </w:p>
    <w:p w:rsidR="00005F81" w:rsidRPr="00131BF8" w:rsidRDefault="00005F81" w:rsidP="00005F81">
      <w:pPr>
        <w:suppressAutoHyphens/>
        <w:spacing w:after="0" w:line="240" w:lineRule="auto"/>
        <w:rPr>
          <w:rFonts w:ascii="Times New Roman" w:eastAsia="Times New Roman" w:hAnsi="Times New Roman" w:cs="Times New Roman"/>
          <w:b/>
          <w:sz w:val="24"/>
          <w:szCs w:val="24"/>
          <w:lang w:eastAsia="ar-SA"/>
        </w:rPr>
      </w:pPr>
    </w:p>
    <w:p w:rsidR="00005F81" w:rsidRPr="00131BF8" w:rsidRDefault="0060716D"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KK</w:t>
      </w:r>
      <w:r w:rsidR="00C03F04">
        <w:rPr>
          <w:rFonts w:ascii="Times New Roman" w:eastAsia="Times New Roman" w:hAnsi="Times New Roman" w:cs="Times New Roman"/>
          <w:b/>
          <w:sz w:val="24"/>
          <w:szCs w:val="24"/>
          <w:lang w:eastAsia="ar-SA"/>
        </w:rPr>
        <w:t>-22</w:t>
      </w:r>
      <w:r w:rsidR="00663878">
        <w:rPr>
          <w:rFonts w:ascii="Times New Roman" w:eastAsia="Times New Roman" w:hAnsi="Times New Roman" w:cs="Times New Roman"/>
          <w:b/>
          <w:sz w:val="24"/>
          <w:szCs w:val="24"/>
          <w:lang w:eastAsia="ar-SA"/>
        </w:rPr>
        <w:t>/õ</w:t>
      </w:r>
    </w:p>
    <w:p w:rsidR="00005F81" w:rsidRPr="00131BF8" w:rsidRDefault="00147354" w:rsidP="00005F81">
      <w:pPr>
        <w:suppressAutoHyphens/>
        <w:spacing w:after="0" w:line="240" w:lineRule="auto"/>
        <w:ind w:left="2124" w:hanging="212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Eri</w:t>
      </w:r>
      <w:r w:rsidR="0060716D">
        <w:rPr>
          <w:rFonts w:ascii="Times New Roman" w:eastAsia="Times New Roman" w:hAnsi="Times New Roman" w:cs="Times New Roman"/>
          <w:b/>
          <w:sz w:val="24"/>
          <w:szCs w:val="24"/>
          <w:lang w:eastAsia="ar-SA"/>
        </w:rPr>
        <w:t>ala:</w:t>
      </w:r>
      <w:r w:rsidR="0060716D">
        <w:rPr>
          <w:rFonts w:ascii="Times New Roman" w:eastAsia="Times New Roman" w:hAnsi="Times New Roman" w:cs="Times New Roman"/>
          <w:b/>
          <w:sz w:val="24"/>
          <w:szCs w:val="24"/>
          <w:lang w:eastAsia="ar-SA"/>
        </w:rPr>
        <w:tab/>
      </w:r>
      <w:proofErr w:type="spellStart"/>
      <w:r w:rsidR="0060716D">
        <w:rPr>
          <w:rFonts w:ascii="Times New Roman" w:eastAsia="Times New Roman" w:hAnsi="Times New Roman" w:cs="Times New Roman"/>
          <w:b/>
          <w:sz w:val="24"/>
          <w:szCs w:val="24"/>
          <w:lang w:eastAsia="ar-SA"/>
        </w:rPr>
        <w:t>Kaldkatuseehitaja</w:t>
      </w:r>
      <w:proofErr w:type="spellEnd"/>
      <w:r w:rsidR="0060716D">
        <w:rPr>
          <w:rFonts w:ascii="Times New Roman" w:eastAsia="Times New Roman" w:hAnsi="Times New Roman" w:cs="Times New Roman"/>
          <w:b/>
          <w:sz w:val="24"/>
          <w:szCs w:val="24"/>
          <w:lang w:eastAsia="ar-SA"/>
        </w:rPr>
        <w:t>,</w:t>
      </w:r>
      <w:r w:rsidR="00663878">
        <w:rPr>
          <w:rFonts w:ascii="Times New Roman" w:eastAsia="Times New Roman" w:hAnsi="Times New Roman" w:cs="Times New Roman"/>
          <w:b/>
          <w:sz w:val="24"/>
          <w:szCs w:val="24"/>
          <w:lang w:eastAsia="ar-SA"/>
        </w:rPr>
        <w:t xml:space="preserve"> </w:t>
      </w:r>
      <w:r w:rsidR="00C03F04">
        <w:rPr>
          <w:rFonts w:ascii="Times New Roman" w:eastAsia="Times New Roman" w:hAnsi="Times New Roman" w:cs="Times New Roman"/>
          <w:b/>
          <w:sz w:val="24"/>
          <w:szCs w:val="24"/>
          <w:lang w:eastAsia="ar-SA"/>
        </w:rPr>
        <w:t>tase 4</w:t>
      </w:r>
    </w:p>
    <w:p w:rsidR="00005F81" w:rsidRPr="00131BF8" w:rsidRDefault="00C03F04"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algus:</w:t>
      </w:r>
      <w:r>
        <w:rPr>
          <w:rFonts w:ascii="Times New Roman" w:eastAsia="Times New Roman" w:hAnsi="Times New Roman" w:cs="Times New Roman"/>
          <w:b/>
          <w:sz w:val="24"/>
          <w:szCs w:val="24"/>
          <w:lang w:eastAsia="ar-SA"/>
        </w:rPr>
        <w:tab/>
        <w:t>19</w:t>
      </w:r>
      <w:r w:rsidR="003067DB">
        <w:rPr>
          <w:rFonts w:ascii="Times New Roman" w:eastAsia="Times New Roman" w:hAnsi="Times New Roman" w:cs="Times New Roman"/>
          <w:b/>
          <w:sz w:val="24"/>
          <w:szCs w:val="24"/>
          <w:lang w:eastAsia="ar-SA"/>
        </w:rPr>
        <w:t>.09</w:t>
      </w:r>
      <w:r>
        <w:rPr>
          <w:rFonts w:ascii="Times New Roman" w:eastAsia="Times New Roman" w:hAnsi="Times New Roman" w:cs="Times New Roman"/>
          <w:b/>
          <w:sz w:val="24"/>
          <w:szCs w:val="24"/>
          <w:lang w:eastAsia="ar-SA"/>
        </w:rPr>
        <w:t>.2022</w:t>
      </w:r>
      <w:r w:rsidR="00663878">
        <w:rPr>
          <w:rFonts w:ascii="Times New Roman" w:eastAsia="Times New Roman" w:hAnsi="Times New Roman" w:cs="Times New Roman"/>
          <w:b/>
          <w:sz w:val="24"/>
          <w:szCs w:val="24"/>
          <w:lang w:eastAsia="ar-SA"/>
        </w:rPr>
        <w:t xml:space="preserve"> </w:t>
      </w:r>
      <w:r w:rsidR="00005F81" w:rsidRPr="00131BF8">
        <w:rPr>
          <w:rFonts w:ascii="Times New Roman" w:eastAsia="Times New Roman" w:hAnsi="Times New Roman" w:cs="Times New Roman"/>
          <w:b/>
          <w:sz w:val="24"/>
          <w:szCs w:val="24"/>
          <w:lang w:eastAsia="ar-SA"/>
        </w:rPr>
        <w:t>a</w:t>
      </w:r>
    </w:p>
    <w:p w:rsidR="00005F81" w:rsidRPr="00131BF8" w:rsidRDefault="00C03F04"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t>09.06.2023</w:t>
      </w:r>
      <w:r w:rsidR="00005F81">
        <w:rPr>
          <w:rFonts w:ascii="Times New Roman" w:eastAsia="Times New Roman" w:hAnsi="Times New Roman" w:cs="Times New Roman"/>
          <w:b/>
          <w:sz w:val="24"/>
          <w:szCs w:val="24"/>
          <w:lang w:eastAsia="ar-SA"/>
        </w:rPr>
        <w:t xml:space="preserve"> </w:t>
      </w:r>
      <w:r w:rsidR="00005F81" w:rsidRPr="00131BF8">
        <w:rPr>
          <w:rFonts w:ascii="Times New Roman" w:eastAsia="Times New Roman" w:hAnsi="Times New Roman" w:cs="Times New Roman"/>
          <w:b/>
          <w:sz w:val="24"/>
          <w:szCs w:val="24"/>
          <w:lang w:eastAsia="ar-SA"/>
        </w:rPr>
        <w:t>a</w:t>
      </w:r>
    </w:p>
    <w:p w:rsidR="00005F81" w:rsidRPr="00131BF8" w:rsidRDefault="00005F81" w:rsidP="00005F81">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kestus:</w:t>
      </w:r>
      <w:r w:rsidRPr="00131BF8">
        <w:rPr>
          <w:rFonts w:ascii="Times New Roman" w:eastAsia="Times New Roman" w:hAnsi="Times New Roman" w:cs="Times New Roman"/>
          <w:b/>
          <w:sz w:val="24"/>
          <w:szCs w:val="24"/>
          <w:lang w:eastAsia="ar-SA"/>
        </w:rPr>
        <w:tab/>
      </w:r>
      <w:r w:rsidR="00DD7546">
        <w:rPr>
          <w:rFonts w:ascii="Times New Roman" w:eastAsia="Times New Roman" w:hAnsi="Times New Roman" w:cs="Times New Roman"/>
          <w:b/>
          <w:sz w:val="24"/>
          <w:szCs w:val="24"/>
          <w:lang w:eastAsia="ar-SA"/>
        </w:rPr>
        <w:t xml:space="preserve">40 </w:t>
      </w:r>
      <w:r w:rsidR="003974AA">
        <w:rPr>
          <w:rFonts w:ascii="Times New Roman" w:eastAsia="Times New Roman" w:hAnsi="Times New Roman" w:cs="Times New Roman"/>
          <w:b/>
          <w:sz w:val="24"/>
          <w:szCs w:val="24"/>
          <w:lang w:eastAsia="ar-SA"/>
        </w:rPr>
        <w:t>EKAP, 1040</w:t>
      </w:r>
      <w:r w:rsidRPr="00131BF8">
        <w:rPr>
          <w:rFonts w:ascii="Times New Roman" w:eastAsia="Times New Roman" w:hAnsi="Times New Roman" w:cs="Times New Roman"/>
          <w:b/>
          <w:sz w:val="24"/>
          <w:szCs w:val="24"/>
          <w:lang w:eastAsia="ar-SA"/>
        </w:rPr>
        <w:t xml:space="preserve"> tundi </w:t>
      </w:r>
    </w:p>
    <w:p w:rsidR="00005F81" w:rsidRPr="00131BF8" w:rsidRDefault="00005F81" w:rsidP="00005F81">
      <w:pPr>
        <w:suppressAutoHyphens/>
        <w:spacing w:before="120" w:after="120" w:line="240" w:lineRule="auto"/>
        <w:ind w:left="2160" w:hanging="2160"/>
        <w:jc w:val="both"/>
        <w:rPr>
          <w:rFonts w:ascii="Times New Roman" w:eastAsia="Times New Roman" w:hAnsi="Times New Roman" w:cs="Times New Roman"/>
          <w:sz w:val="24"/>
          <w:szCs w:val="24"/>
          <w:lang w:eastAsia="ar-SA"/>
        </w:rPr>
      </w:pPr>
      <w:r w:rsidRPr="00131BF8">
        <w:rPr>
          <w:rFonts w:ascii="Times New Roman" w:eastAsia="Times New Roman" w:hAnsi="Times New Roman" w:cs="Times New Roman"/>
          <w:b/>
          <w:sz w:val="24"/>
          <w:szCs w:val="24"/>
          <w:lang w:eastAsia="ar-SA"/>
        </w:rPr>
        <w:t>Praktika eesmärgid:</w:t>
      </w:r>
      <w:r w:rsidRPr="00131BF8">
        <w:rPr>
          <w:rFonts w:ascii="Times New Roman" w:eastAsia="Times New Roman" w:hAnsi="Times New Roman" w:cs="Times New Roman"/>
          <w:sz w:val="24"/>
          <w:szCs w:val="24"/>
          <w:lang w:eastAsia="ar-SA"/>
        </w:rPr>
        <w:t xml:space="preserve"> </w:t>
      </w:r>
    </w:p>
    <w:p w:rsidR="00005F81" w:rsidRDefault="00005F81" w:rsidP="00005F81">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sz w:val="24"/>
          <w:szCs w:val="24"/>
        </w:rPr>
        <w:t>Õpetusega taotletakse, et õppija rakendab omandatud teadmisi ja oskusi reaalses töökeskkonnas, omandab uusi oskusi, õpib l</w:t>
      </w:r>
      <w:r>
        <w:rPr>
          <w:rFonts w:ascii="Times New Roman" w:eastAsia="Times New Roman" w:hAnsi="Times New Roman" w:cs="Times New Roman"/>
          <w:sz w:val="24"/>
          <w:szCs w:val="24"/>
        </w:rPr>
        <w:t xml:space="preserve">ahendama olukordi konkreetsetes </w:t>
      </w:r>
      <w:r w:rsidRPr="00131BF8">
        <w:rPr>
          <w:rFonts w:ascii="Times New Roman" w:eastAsia="Times New Roman" w:hAnsi="Times New Roman" w:cs="Times New Roman"/>
          <w:sz w:val="24"/>
          <w:szCs w:val="24"/>
        </w:rPr>
        <w:t>töösituatsioonides; tutvub tööperega, selle traditsioonidega ja õpib tegutsema meeskonna liikmena; omandab hoiaku ja motivatsiooni tööeluks või jätkuvaks õppeks omandatud erialal.</w:t>
      </w:r>
    </w:p>
    <w:p w:rsidR="00663878" w:rsidRDefault="00663878" w:rsidP="00005F81">
      <w:pPr>
        <w:spacing w:after="0" w:line="240" w:lineRule="auto"/>
        <w:rPr>
          <w:rFonts w:ascii="Times New Roman" w:eastAsia="Times New Roman" w:hAnsi="Times New Roman" w:cs="Times New Roman"/>
          <w:sz w:val="24"/>
          <w:szCs w:val="24"/>
        </w:rPr>
      </w:pPr>
    </w:p>
    <w:p w:rsidR="00663878" w:rsidRPr="00131BF8" w:rsidRDefault="00663878" w:rsidP="00663878">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b/>
          <w:sz w:val="24"/>
          <w:szCs w:val="24"/>
        </w:rPr>
        <w:t xml:space="preserve">Hindamine: </w:t>
      </w:r>
      <w:r>
        <w:rPr>
          <w:rFonts w:ascii="Times New Roman" w:eastAsia="Times New Roman" w:hAnsi="Times New Roman" w:cs="Times New Roman"/>
          <w:sz w:val="24"/>
          <w:szCs w:val="24"/>
        </w:rPr>
        <w:t>Hinnatakse õpiväljundite saavutatust</w:t>
      </w:r>
    </w:p>
    <w:p w:rsidR="00663878" w:rsidRPr="00131BF8" w:rsidRDefault="00663878" w:rsidP="00005F81">
      <w:pPr>
        <w:spacing w:after="0" w:line="240" w:lineRule="auto"/>
        <w:rPr>
          <w:rFonts w:ascii="Times New Roman" w:eastAsia="Times New Roman" w:hAnsi="Times New Roman" w:cs="Times New Roman"/>
          <w:sz w:val="24"/>
          <w:szCs w:val="24"/>
        </w:rPr>
      </w:pPr>
    </w:p>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1F56FE" w:rsidRPr="007A3D4B" w:rsidTr="00CB75BF">
        <w:trPr>
          <w:trHeight w:val="360"/>
        </w:trPr>
        <w:tc>
          <w:tcPr>
            <w:tcW w:w="10131" w:type="dxa"/>
            <w:gridSpan w:val="5"/>
            <w:tcBorders>
              <w:top w:val="single" w:sz="4" w:space="0" w:color="auto"/>
              <w:left w:val="single" w:sz="4" w:space="0" w:color="auto"/>
              <w:bottom w:val="single" w:sz="4" w:space="0" w:color="auto"/>
              <w:right w:val="single" w:sz="4" w:space="0" w:color="auto"/>
            </w:tcBorders>
          </w:tcPr>
          <w:p w:rsidR="001F56FE" w:rsidRPr="007A3D4B" w:rsidRDefault="001F56FE" w:rsidP="001C1B71">
            <w:pPr>
              <w:spacing w:after="0" w:line="240" w:lineRule="auto"/>
              <w:rPr>
                <w:rFonts w:ascii="Times New Roman" w:eastAsia="Times New Roman" w:hAnsi="Times New Roman" w:cs="Times New Roman"/>
                <w:bCs/>
                <w:sz w:val="24"/>
                <w:szCs w:val="24"/>
              </w:rPr>
            </w:pPr>
          </w:p>
          <w:p w:rsidR="001F56FE" w:rsidRPr="007A3D4B" w:rsidRDefault="001F56FE" w:rsidP="00C03F04">
            <w:pPr>
              <w:spacing w:after="0" w:line="240" w:lineRule="auto"/>
              <w:rPr>
                <w:rFonts w:ascii="Times New Roman" w:eastAsia="Times New Roman" w:hAnsi="Times New Roman" w:cs="Times New Roman"/>
                <w:b/>
                <w:bCs/>
                <w:color w:val="FF0000"/>
                <w:sz w:val="28"/>
                <w:szCs w:val="28"/>
              </w:rPr>
            </w:pPr>
            <w:r w:rsidRPr="007A3D4B">
              <w:rPr>
                <w:rFonts w:ascii="Times New Roman" w:eastAsia="Times New Roman" w:hAnsi="Times New Roman" w:cs="Times New Roman"/>
                <w:b/>
                <w:bCs/>
                <w:sz w:val="28"/>
                <w:szCs w:val="28"/>
              </w:rPr>
              <w:t xml:space="preserve">Moodul 1. </w:t>
            </w:r>
            <w:proofErr w:type="spellStart"/>
            <w:r w:rsidR="00C03F04">
              <w:rPr>
                <w:rFonts w:ascii="Times New Roman" w:eastAsia="Times New Roman" w:hAnsi="Times New Roman" w:cs="Times New Roman"/>
                <w:b/>
                <w:bCs/>
                <w:sz w:val="28"/>
                <w:szCs w:val="28"/>
              </w:rPr>
              <w:t>Kaldkatuseehitaja</w:t>
            </w:r>
            <w:proofErr w:type="spellEnd"/>
            <w:r w:rsidR="00C03F04">
              <w:rPr>
                <w:rFonts w:ascii="Times New Roman" w:eastAsia="Times New Roman" w:hAnsi="Times New Roman" w:cs="Times New Roman"/>
                <w:b/>
                <w:bCs/>
                <w:sz w:val="28"/>
                <w:szCs w:val="28"/>
              </w:rPr>
              <w:t xml:space="preserve"> alusteadmised  praktika 1</w:t>
            </w:r>
            <w:r>
              <w:rPr>
                <w:rFonts w:ascii="Times New Roman" w:eastAsia="Times New Roman" w:hAnsi="Times New Roman" w:cs="Times New Roman"/>
                <w:b/>
                <w:bCs/>
                <w:sz w:val="28"/>
                <w:szCs w:val="28"/>
              </w:rPr>
              <w:t>,5</w:t>
            </w:r>
            <w:r w:rsidRPr="007A3D4B">
              <w:rPr>
                <w:rFonts w:ascii="Times New Roman" w:eastAsia="Times New Roman" w:hAnsi="Times New Roman" w:cs="Times New Roman"/>
                <w:b/>
                <w:bCs/>
                <w:color w:val="000000"/>
                <w:sz w:val="28"/>
                <w:szCs w:val="28"/>
              </w:rPr>
              <w:t xml:space="preserve"> </w:t>
            </w:r>
            <w:r w:rsidR="00C03F04">
              <w:rPr>
                <w:rFonts w:ascii="Times New Roman" w:eastAsia="Times New Roman" w:hAnsi="Times New Roman" w:cs="Times New Roman"/>
                <w:b/>
                <w:bCs/>
                <w:color w:val="000000"/>
                <w:sz w:val="28"/>
                <w:szCs w:val="28"/>
              </w:rPr>
              <w:t xml:space="preserve"> EKAP (39</w:t>
            </w:r>
            <w:r w:rsidR="00A63757">
              <w:rPr>
                <w:rFonts w:ascii="Times New Roman" w:eastAsia="Times New Roman" w:hAnsi="Times New Roman" w:cs="Times New Roman"/>
                <w:b/>
                <w:bCs/>
                <w:color w:val="000000"/>
                <w:sz w:val="28"/>
                <w:szCs w:val="28"/>
              </w:rPr>
              <w:t xml:space="preserve"> tundi)</w:t>
            </w:r>
          </w:p>
        </w:tc>
      </w:tr>
      <w:tr w:rsidR="001F56FE" w:rsidRPr="007A3D4B" w:rsidTr="00CB75BF">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1F56FE" w:rsidRPr="00DD7546" w:rsidRDefault="001F56FE" w:rsidP="0060716D">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Eesmärk:</w:t>
            </w:r>
            <w:r w:rsidRPr="00DD7546">
              <w:rPr>
                <w:rFonts w:ascii="Times New Roman" w:eastAsia="Times New Roman" w:hAnsi="Times New Roman" w:cs="Times New Roman"/>
              </w:rPr>
              <w:t xml:space="preserve"> </w:t>
            </w:r>
            <w:r w:rsidR="00C03F04" w:rsidRPr="00C03F04">
              <w:rPr>
                <w:rFonts w:ascii="Times New Roman" w:hAnsi="Times New Roman" w:cs="Times New Roman"/>
              </w:rPr>
              <w:t xml:space="preserve">Õpilane omandab ehitiste konstruktsiooni, kandevõime ja </w:t>
            </w:r>
            <w:proofErr w:type="spellStart"/>
            <w:r w:rsidR="00C03F04" w:rsidRPr="00C03F04">
              <w:rPr>
                <w:rFonts w:ascii="Times New Roman" w:hAnsi="Times New Roman" w:cs="Times New Roman"/>
              </w:rPr>
              <w:t>kaldkatuste</w:t>
            </w:r>
            <w:proofErr w:type="spellEnd"/>
            <w:r w:rsidR="00C03F04" w:rsidRPr="00C03F04">
              <w:rPr>
                <w:rFonts w:ascii="Times New Roman" w:hAnsi="Times New Roman" w:cs="Times New Roman"/>
              </w:rPr>
              <w:t xml:space="preserve"> ehitamise üldisi põhimõtteid, tehnoloogiad, materjale ning töövahendeid, järgides energiatõhusa ehitamise põhimõtteid, töötervishoiu-, töö- ja keskkonnaohutusnõudeid. Õpingute käigus arendab õpilane meeskonnatööoskust , ettevõtlikkust ja algatusvõimet.</w:t>
            </w:r>
          </w:p>
        </w:tc>
      </w:tr>
      <w:tr w:rsidR="001F56FE" w:rsidRPr="007A3D4B" w:rsidTr="00CB75BF">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1F56FE" w:rsidRPr="00DD7546" w:rsidRDefault="001F56FE" w:rsidP="00703C00">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Nõuded õpingute alustamiseks:</w:t>
            </w:r>
            <w:r w:rsidRPr="00DD7546">
              <w:rPr>
                <w:rFonts w:ascii="Times New Roman" w:eastAsia="Times New Roman" w:hAnsi="Times New Roman" w:cs="Times New Roman"/>
              </w:rPr>
              <w:t xml:space="preserve"> Puuduvad</w:t>
            </w:r>
          </w:p>
        </w:tc>
      </w:tr>
      <w:tr w:rsidR="001F56FE" w:rsidRPr="007A3D4B" w:rsidTr="00C03F04">
        <w:trPr>
          <w:trHeight w:val="394"/>
        </w:trPr>
        <w:tc>
          <w:tcPr>
            <w:tcW w:w="2193" w:type="dxa"/>
            <w:tcBorders>
              <w:top w:val="single" w:sz="4" w:space="0" w:color="auto"/>
              <w:left w:val="single" w:sz="4" w:space="0" w:color="auto"/>
              <w:bottom w:val="single" w:sz="4" w:space="0" w:color="auto"/>
              <w:right w:val="single" w:sz="4" w:space="0" w:color="auto"/>
            </w:tcBorders>
          </w:tcPr>
          <w:p w:rsidR="001F56FE" w:rsidRPr="00DD7546" w:rsidRDefault="001F56FE" w:rsidP="001F56FE">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1F56FE" w:rsidRPr="00DD7546" w:rsidRDefault="001F56FE" w:rsidP="001F56FE">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1F56FE" w:rsidRPr="00DD7546" w:rsidRDefault="001F56FE" w:rsidP="001F56FE">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single" w:sz="4" w:space="0" w:color="auto"/>
              <w:bottom w:val="single" w:sz="4" w:space="0" w:color="auto"/>
              <w:right w:val="single" w:sz="4" w:space="0" w:color="auto"/>
            </w:tcBorders>
          </w:tcPr>
          <w:p w:rsidR="001F56FE" w:rsidRPr="00DD7546" w:rsidRDefault="001F56FE" w:rsidP="001F56FE">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1F56FE" w:rsidRPr="00DD7546" w:rsidRDefault="001F56FE" w:rsidP="001F56FE">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C03F04" w:rsidRPr="00550742" w:rsidTr="00C03F04">
        <w:trPr>
          <w:trHeight w:val="711"/>
        </w:trPr>
        <w:tc>
          <w:tcPr>
            <w:tcW w:w="2193" w:type="dxa"/>
            <w:tcBorders>
              <w:top w:val="single" w:sz="4" w:space="0" w:color="auto"/>
              <w:left w:val="single" w:sz="4" w:space="0" w:color="auto"/>
              <w:bottom w:val="single" w:sz="4" w:space="0" w:color="auto"/>
              <w:right w:val="single" w:sz="4" w:space="0" w:color="auto"/>
            </w:tcBorders>
          </w:tcPr>
          <w:p w:rsidR="00C03F04" w:rsidRPr="00C03F04" w:rsidRDefault="00C03F04" w:rsidP="00CB75BF">
            <w:pPr>
              <w:spacing w:after="0" w:line="240" w:lineRule="auto"/>
              <w:rPr>
                <w:rFonts w:ascii="Times New Roman" w:eastAsia="Times New Roman" w:hAnsi="Times New Roman" w:cs="Times New Roman"/>
              </w:rPr>
            </w:pPr>
            <w:r w:rsidRPr="00C03F04">
              <w:rPr>
                <w:rFonts w:ascii="Times New Roman" w:eastAsia="Times New Roman" w:hAnsi="Times New Roman" w:cs="Times New Roman"/>
              </w:rPr>
              <w:t xml:space="preserve">1. </w:t>
            </w:r>
            <w:r w:rsidRPr="00C03F04">
              <w:rPr>
                <w:rFonts w:ascii="Times New Roman" w:hAnsi="Times New Roman" w:cs="Times New Roman"/>
              </w:rPr>
              <w:t>omab ülevaadet tööjõuturul katuseehitustööde edukaks tegemiseks vajalikest kompetentsidest;  mõistab ehitamise üldisi põhimõtteid ning omab ülevaadet ehituskonstruktsioonidest ja ehitusmaterjalide liigitusest</w:t>
            </w:r>
            <w:r w:rsidR="001F6132">
              <w:rPr>
                <w:rFonts w:ascii="Times New Roman" w:hAnsi="Times New Roman" w:cs="Times New Roman"/>
              </w:rPr>
              <w:t>;</w:t>
            </w:r>
          </w:p>
        </w:tc>
        <w:tc>
          <w:tcPr>
            <w:tcW w:w="4678" w:type="dxa"/>
            <w:vMerge w:val="restart"/>
            <w:tcBorders>
              <w:top w:val="single" w:sz="4" w:space="0" w:color="auto"/>
              <w:left w:val="nil"/>
              <w:bottom w:val="single" w:sz="4" w:space="0" w:color="auto"/>
              <w:right w:val="single" w:sz="4" w:space="0" w:color="auto"/>
            </w:tcBorders>
          </w:tcPr>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leiab nutiseadmeid ja Internetti kasutades kooli kodulehelt kogu tema õpet läbiva vajamineva info – õppekava, tunniplaani, hinded, tagasiside, kodutööd</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oskab leida arvutist erinevat ehitusalast infot (sh internetist)</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kirjeldab infotehnoloogia peamisi võimalusi ja potentsiaalseid ohte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teab, milliseid tegevusi ja oskusi nõuab </w:t>
            </w:r>
            <w:proofErr w:type="spellStart"/>
            <w:r w:rsidRPr="00C03F04">
              <w:rPr>
                <w:rFonts w:ascii="Times New Roman" w:hAnsi="Times New Roman" w:cs="Times New Roman"/>
              </w:rPr>
              <w:t>kaldkatuseehitaja</w:t>
            </w:r>
            <w:proofErr w:type="spellEnd"/>
            <w:r w:rsidRPr="00C03F04">
              <w:rPr>
                <w:rFonts w:ascii="Times New Roman" w:hAnsi="Times New Roman" w:cs="Times New Roman"/>
              </w:rPr>
              <w:t xml:space="preserve"> õppekava</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kasutab teadmisi </w:t>
            </w:r>
            <w:proofErr w:type="spellStart"/>
            <w:r w:rsidRPr="00C03F04">
              <w:rPr>
                <w:rFonts w:ascii="Times New Roman" w:hAnsi="Times New Roman" w:cs="Times New Roman"/>
              </w:rPr>
              <w:t>kaldkatuseehitaja</w:t>
            </w:r>
            <w:proofErr w:type="spellEnd"/>
            <w:r w:rsidRPr="00C03F04">
              <w:rPr>
                <w:rFonts w:ascii="Times New Roman" w:hAnsi="Times New Roman" w:cs="Times New Roman"/>
              </w:rPr>
              <w:t xml:space="preserve"> nõuetekohastest kompetentsidest oma õppetöös.</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nimetab ehitise osasid ja kirjeldab nende ülesannet ehituskonstruktsioonis</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tunneb erinevaid ehitusmaterjale ja kirjeldab nende ehitamises kasutamise kriteeriume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nimetab ja kirjeldab erinevaid </w:t>
            </w:r>
            <w:proofErr w:type="spellStart"/>
            <w:r w:rsidRPr="00C03F04">
              <w:rPr>
                <w:rFonts w:ascii="Times New Roman" w:hAnsi="Times New Roman" w:cs="Times New Roman"/>
              </w:rPr>
              <w:t>kaldkatuseehitajal</w:t>
            </w:r>
            <w:proofErr w:type="spellEnd"/>
            <w:r w:rsidRPr="00C03F04">
              <w:rPr>
                <w:rFonts w:ascii="Times New Roman" w:hAnsi="Times New Roman" w:cs="Times New Roman"/>
              </w:rPr>
              <w:t xml:space="preserve"> vajaminevaid käsitööriistu</w:t>
            </w:r>
          </w:p>
          <w:p w:rsid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tunneb erinevaid abimehhanisme ja masinaid, mida kasutatakse </w:t>
            </w:r>
            <w:proofErr w:type="spellStart"/>
            <w:r w:rsidRPr="00C03F04">
              <w:rPr>
                <w:rFonts w:ascii="Times New Roman" w:hAnsi="Times New Roman" w:cs="Times New Roman"/>
              </w:rPr>
              <w:t>kaldkatuseehitamisel</w:t>
            </w:r>
            <w:proofErr w:type="spellEnd"/>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lastRenderedPageBreak/>
              <w:t>puhastab ja hooldab perioodiliselt oma tööriistu ja masinaid vastavalt tootjapoolsetele instruktsioonidele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leiab vajaliku informatsiooni otsingumootorite abil ja suudab seda analüüsida;</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kasutab IKT vahendeid, eelinstallitud tarkvara ja veebipõhiseid keskkondi vastavalt ohutus- ja turvanõuetele;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levitab digitaalseid materjale erinevate infokanalite kaudu;</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valib ja kasutab vahendeid ja programme vastavalt vajadustele;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loob ja levitab </w:t>
            </w:r>
            <w:proofErr w:type="spellStart"/>
            <w:r w:rsidRPr="00C03F04">
              <w:rPr>
                <w:rFonts w:ascii="Times New Roman" w:hAnsi="Times New Roman" w:cs="Times New Roman"/>
              </w:rPr>
              <w:t>digiväljundeid</w:t>
            </w:r>
            <w:proofErr w:type="spellEnd"/>
            <w:r w:rsidRPr="00C03F04">
              <w:rPr>
                <w:rFonts w:ascii="Times New Roman" w:hAnsi="Times New Roman" w:cs="Times New Roman"/>
              </w:rPr>
              <w:t xml:space="preserve"> erinevate infokanalite kaudu;</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vormistab dokumente vastavalt juhendis esitatud nõuetele, kasutades tekstitöötlus- ja tabelarvutusprogramme;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lisab dokumentidele graafilisi elemente;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teostab arvutusi tabelarvutustarkvara abil</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kirjeldab ohutustehnikat töödel kõrgustes: redelid, tellingud, töölavad ja tõstukid</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tunneb ja kasutab õieti isikukaitsevahendeid</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 xml:space="preserve">ekspluateerib ohutult ja õieti kõiki elektri-, pneumaatilisi ja mehhaanilisi </w:t>
            </w:r>
            <w:proofErr w:type="spellStart"/>
            <w:r w:rsidRPr="00C03F04">
              <w:rPr>
                <w:rFonts w:ascii="Times New Roman" w:hAnsi="Times New Roman" w:cs="Times New Roman"/>
              </w:rPr>
              <w:t>kaldkatuse</w:t>
            </w:r>
            <w:proofErr w:type="spellEnd"/>
            <w:r w:rsidRPr="00C03F04">
              <w:rPr>
                <w:rFonts w:ascii="Times New Roman" w:hAnsi="Times New Roman" w:cs="Times New Roman"/>
              </w:rPr>
              <w:t xml:space="preserve"> ehitamisel vajaminevaid töövahendeid</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annab näitlikult simulatsioonina esmaabi</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enne töö alustamist valmistab ette nõuetele vastava töökoha, energiasäästu põhimõtteid silmas pidades.</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teostab omal kutsealal kõiki tööosasid rakendades sealjuures vajalikke energiatõhususealaseid baasteadmisi.</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arvestab oma tööülesandeid täites ehitustegevuse energiakulukusega ning kasutab tööks vajaminevaid energiaallikaid (elekter, vesi, valgustus, soojapuhurid jne.) sihipäraselt ja säästlikult.</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valib energiatõhususe nõudeid ja oma eriala spetsiifikat silmas pidades ning talle antud volituste piires sobilikud materjalid (ehitusmaterjalid, kinnitusvahendid, muud töö abivahendid jne).</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valib energiatõhususe nõudeid ja oma eriala spetsiifikat silmas pidades tööülesande sooritamiseks õige tehnoloogia ja sobilikud töövõtted.</w:t>
            </w:r>
          </w:p>
          <w:p w:rsidR="00C03F04" w:rsidRPr="00C03F04" w:rsidRDefault="00C03F04" w:rsidP="00C03F04">
            <w:pPr>
              <w:pStyle w:val="Loendilik"/>
              <w:numPr>
                <w:ilvl w:val="0"/>
                <w:numId w:val="13"/>
              </w:numPr>
              <w:autoSpaceDE w:val="0"/>
              <w:autoSpaceDN w:val="0"/>
              <w:adjustRightInd w:val="0"/>
              <w:spacing w:after="0" w:line="240" w:lineRule="auto"/>
              <w:ind w:left="361"/>
              <w:rPr>
                <w:rFonts w:ascii="Times New Roman" w:hAnsi="Times New Roman" w:cs="Times New Roman"/>
              </w:rPr>
            </w:pPr>
            <w:r w:rsidRPr="00C03F04">
              <w:rPr>
                <w:rFonts w:ascii="Times New Roman" w:hAnsi="Times New Roman" w:cs="Times New Roman"/>
              </w:rPr>
              <w:t>järgib jäätmekäitlus- ja keskkonnaohutusnõudeid ehitustöödel</w:t>
            </w:r>
          </w:p>
        </w:tc>
        <w:tc>
          <w:tcPr>
            <w:tcW w:w="992"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r>
      <w:tr w:rsidR="00C03F04" w:rsidRPr="00550742" w:rsidTr="00C03F04">
        <w:trPr>
          <w:trHeight w:val="705"/>
        </w:trPr>
        <w:tc>
          <w:tcPr>
            <w:tcW w:w="2193" w:type="dxa"/>
            <w:tcBorders>
              <w:top w:val="single" w:sz="4" w:space="0" w:color="auto"/>
              <w:left w:val="single" w:sz="4" w:space="0" w:color="auto"/>
              <w:bottom w:val="single" w:sz="4" w:space="0" w:color="auto"/>
              <w:right w:val="single" w:sz="4" w:space="0" w:color="auto"/>
            </w:tcBorders>
          </w:tcPr>
          <w:p w:rsidR="00C03F04" w:rsidRPr="00C03F04" w:rsidRDefault="00C03F04" w:rsidP="00CB75BF">
            <w:pPr>
              <w:spacing w:after="0" w:line="240" w:lineRule="auto"/>
              <w:rPr>
                <w:rFonts w:ascii="Times New Roman" w:eastAsia="Times New Roman" w:hAnsi="Times New Roman" w:cs="Times New Roman"/>
              </w:rPr>
            </w:pPr>
            <w:r w:rsidRPr="00C03F04">
              <w:rPr>
                <w:rFonts w:ascii="Times New Roman" w:eastAsia="Times New Roman" w:hAnsi="Times New Roman" w:cs="Times New Roman"/>
              </w:rPr>
              <w:t xml:space="preserve">2. </w:t>
            </w:r>
            <w:r w:rsidRPr="00C03F04">
              <w:rPr>
                <w:rFonts w:ascii="Times New Roman" w:hAnsi="Times New Roman" w:cs="Times New Roman"/>
              </w:rPr>
              <w:t xml:space="preserve">oskab kasutada tööks vajaliku info leidmiseks asjakohaseid </w:t>
            </w:r>
            <w:proofErr w:type="spellStart"/>
            <w:r w:rsidRPr="00C03F04">
              <w:rPr>
                <w:rFonts w:ascii="Times New Roman" w:hAnsi="Times New Roman" w:cs="Times New Roman"/>
              </w:rPr>
              <w:t>digivahendeid</w:t>
            </w:r>
            <w:proofErr w:type="spellEnd"/>
            <w:r w:rsidRPr="00C03F04">
              <w:rPr>
                <w:rFonts w:ascii="Times New Roman" w:hAnsi="Times New Roman" w:cs="Times New Roman"/>
              </w:rPr>
              <w:t xml:space="preserve"> ja erinevaid tööd reguleerivaid dokumente (õigusaktid, projekt, tööjoonised, paigaldusjuhendid, standardid jms)</w:t>
            </w:r>
            <w:r w:rsidR="001F6132">
              <w:rPr>
                <w:rFonts w:ascii="Times New Roman" w:hAnsi="Times New Roman" w:cs="Times New Roman"/>
              </w:rPr>
              <w:t>;</w:t>
            </w:r>
          </w:p>
        </w:tc>
        <w:tc>
          <w:tcPr>
            <w:tcW w:w="4678" w:type="dxa"/>
            <w:vMerge/>
            <w:tcBorders>
              <w:top w:val="single" w:sz="4" w:space="0" w:color="auto"/>
              <w:left w:val="nil"/>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r>
      <w:tr w:rsidR="00C03F04" w:rsidRPr="00550742" w:rsidTr="00C03F04">
        <w:trPr>
          <w:trHeight w:val="901"/>
        </w:trPr>
        <w:tc>
          <w:tcPr>
            <w:tcW w:w="2193" w:type="dxa"/>
            <w:tcBorders>
              <w:top w:val="single" w:sz="4" w:space="0" w:color="auto"/>
              <w:left w:val="single" w:sz="4" w:space="0" w:color="auto"/>
              <w:bottom w:val="single" w:sz="4" w:space="0" w:color="auto"/>
              <w:right w:val="single" w:sz="4" w:space="0" w:color="auto"/>
            </w:tcBorders>
          </w:tcPr>
          <w:p w:rsidR="00C03F04" w:rsidRPr="00C03F04" w:rsidRDefault="00C03F04" w:rsidP="00C03F04">
            <w:pPr>
              <w:spacing w:after="0" w:line="240" w:lineRule="auto"/>
              <w:rPr>
                <w:rFonts w:ascii="Times New Roman" w:eastAsia="Times New Roman" w:hAnsi="Times New Roman" w:cs="Times New Roman"/>
              </w:rPr>
            </w:pPr>
            <w:r w:rsidRPr="00C03F04">
              <w:rPr>
                <w:rFonts w:ascii="Times New Roman" w:eastAsia="Times New Roman" w:hAnsi="Times New Roman" w:cs="Times New Roman"/>
              </w:rPr>
              <w:lastRenderedPageBreak/>
              <w:t xml:space="preserve">3. </w:t>
            </w:r>
            <w:r w:rsidRPr="00C03F04">
              <w:rPr>
                <w:rFonts w:ascii="Times New Roman" w:hAnsi="Times New Roman" w:cs="Times New Roman"/>
              </w:rPr>
              <w:t>mõistab energiatõhusa ehitamise ja keskkonnasäästliku toimimise põhimõtteid ja nende rakendamisvõimalusi katuseehitaja töös</w:t>
            </w:r>
            <w:r w:rsidR="001F6132">
              <w:rPr>
                <w:rFonts w:ascii="Times New Roman" w:hAnsi="Times New Roman" w:cs="Times New Roman"/>
              </w:rPr>
              <w:t>;</w:t>
            </w:r>
          </w:p>
        </w:tc>
        <w:tc>
          <w:tcPr>
            <w:tcW w:w="4678" w:type="dxa"/>
            <w:vMerge/>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r>
      <w:tr w:rsidR="00C03F04" w:rsidRPr="00550742" w:rsidTr="00C03F04">
        <w:trPr>
          <w:trHeight w:val="611"/>
        </w:trPr>
        <w:tc>
          <w:tcPr>
            <w:tcW w:w="2193" w:type="dxa"/>
            <w:tcBorders>
              <w:top w:val="single" w:sz="4" w:space="0" w:color="auto"/>
              <w:left w:val="single" w:sz="4" w:space="0" w:color="auto"/>
              <w:bottom w:val="single" w:sz="4" w:space="0" w:color="auto"/>
              <w:right w:val="single" w:sz="4" w:space="0" w:color="auto"/>
            </w:tcBorders>
          </w:tcPr>
          <w:p w:rsidR="00C03F04" w:rsidRPr="00C03F04" w:rsidRDefault="00C03F04" w:rsidP="00C03F04">
            <w:pPr>
              <w:spacing w:after="0" w:line="240" w:lineRule="auto"/>
              <w:rPr>
                <w:rFonts w:ascii="Times New Roman" w:eastAsia="Times New Roman" w:hAnsi="Times New Roman" w:cs="Times New Roman"/>
              </w:rPr>
            </w:pPr>
            <w:r w:rsidRPr="00C03F04">
              <w:rPr>
                <w:rFonts w:ascii="Times New Roman" w:eastAsia="Times New Roman" w:hAnsi="Times New Roman" w:cs="Times New Roman"/>
              </w:rPr>
              <w:lastRenderedPageBreak/>
              <w:t xml:space="preserve">4. </w:t>
            </w:r>
            <w:r w:rsidRPr="00C03F04">
              <w:rPr>
                <w:rFonts w:ascii="Times New Roman" w:hAnsi="Times New Roman" w:cs="Times New Roman"/>
              </w:rPr>
              <w:t>tunneb töötervishoiu ja tööohutusnõudeid (sh töötamine kõrgustes) ja nende järgimise olulisust ehitustöödel ning oskab anda esmaabi</w:t>
            </w:r>
            <w:r w:rsidR="001F6132">
              <w:rPr>
                <w:rFonts w:ascii="Times New Roman" w:hAnsi="Times New Roman" w:cs="Times New Roman"/>
              </w:rPr>
              <w:t>.</w:t>
            </w:r>
          </w:p>
        </w:tc>
        <w:tc>
          <w:tcPr>
            <w:tcW w:w="4678" w:type="dxa"/>
            <w:vMerge/>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F04" w:rsidRPr="00550742" w:rsidRDefault="00C03F04" w:rsidP="001F56FE">
            <w:pPr>
              <w:spacing w:after="0" w:line="240" w:lineRule="auto"/>
              <w:rPr>
                <w:rFonts w:ascii="Times New Roman" w:eastAsia="Times New Roman" w:hAnsi="Times New Roman" w:cs="Times New Roman"/>
                <w:sz w:val="24"/>
                <w:szCs w:val="24"/>
              </w:rPr>
            </w:pPr>
          </w:p>
        </w:tc>
      </w:tr>
      <w:tr w:rsidR="00CB75BF" w:rsidRPr="007A3D4B" w:rsidTr="00CB75BF">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B75BF" w:rsidRPr="00DD7546" w:rsidRDefault="00CB75BF" w:rsidP="001F56FE">
            <w:pPr>
              <w:spacing w:after="0" w:line="240" w:lineRule="auto"/>
              <w:rPr>
                <w:rFonts w:ascii="Times New Roman" w:eastAsia="Times New Roman" w:hAnsi="Times New Roman" w:cs="Times New Roman"/>
                <w:bCs/>
              </w:rPr>
            </w:pPr>
            <w:r w:rsidRPr="00DD7546">
              <w:rPr>
                <w:rFonts w:ascii="Times New Roman" w:eastAsia="Times New Roman" w:hAnsi="Times New Roman" w:cs="Times New Roman"/>
                <w:b/>
                <w:bCs/>
              </w:rPr>
              <w:t>Soovitatavad hindamismeetodid:</w:t>
            </w:r>
            <w:r w:rsidRPr="00DD7546">
              <w:rPr>
                <w:rFonts w:ascii="Times New Roman" w:eastAsia="Times New Roman" w:hAnsi="Times New Roman" w:cs="Times New Roman"/>
                <w:bCs/>
              </w:rPr>
              <w:t xml:space="preserve"> suuline vestlus, praktika.</w:t>
            </w:r>
          </w:p>
        </w:tc>
      </w:tr>
      <w:tr w:rsidR="00CB75BF" w:rsidRPr="007A3D4B" w:rsidTr="00CB75BF">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B75BF" w:rsidRPr="00DD7546" w:rsidRDefault="00CB75BF" w:rsidP="001F56FE">
            <w:pPr>
              <w:spacing w:after="0" w:line="240" w:lineRule="auto"/>
              <w:rPr>
                <w:rFonts w:ascii="Times New Roman" w:eastAsia="Times New Roman" w:hAnsi="Times New Roman" w:cs="Times New Roman"/>
                <w:bCs/>
              </w:rPr>
            </w:pPr>
            <w:r w:rsidRPr="00DD7546">
              <w:rPr>
                <w:rFonts w:ascii="Times New Roman" w:eastAsia="Times New Roman" w:hAnsi="Times New Roman" w:cs="Times New Roman"/>
                <w:b/>
                <w:bCs/>
              </w:rPr>
              <w:t>Mooduli kokkuvõttev hinne</w:t>
            </w:r>
            <w:r w:rsidRPr="00DD7546">
              <w:rPr>
                <w:rFonts w:ascii="Times New Roman" w:eastAsia="Times New Roman" w:hAnsi="Times New Roman" w:cs="Times New Roman"/>
                <w:bCs/>
              </w:rPr>
              <w:t xml:space="preserve"> on mitteeristav. </w:t>
            </w:r>
          </w:p>
          <w:p w:rsidR="00CB75BF" w:rsidRPr="00C03F04" w:rsidRDefault="00C03F04" w:rsidP="001F56FE">
            <w:pPr>
              <w:spacing w:after="0" w:line="240" w:lineRule="auto"/>
              <w:rPr>
                <w:rFonts w:ascii="Times New Roman" w:eastAsia="Times New Roman" w:hAnsi="Times New Roman" w:cs="Times New Roman"/>
                <w:bCs/>
              </w:rPr>
            </w:pPr>
            <w:r w:rsidRPr="00C03F04">
              <w:rPr>
                <w:rFonts w:ascii="Times New Roman" w:hAnsi="Times New Roman" w:cs="Times New Roman"/>
              </w:rPr>
              <w:t xml:space="preserve">Moodul loetakse läbituks, kui õpilane on omandanud kõik õpiväljundid vähemalt </w:t>
            </w:r>
            <w:proofErr w:type="spellStart"/>
            <w:r w:rsidRPr="00C03F04">
              <w:rPr>
                <w:rFonts w:ascii="Times New Roman" w:hAnsi="Times New Roman" w:cs="Times New Roman"/>
              </w:rPr>
              <w:t>lävendi</w:t>
            </w:r>
            <w:proofErr w:type="spellEnd"/>
            <w:r w:rsidRPr="00C03F04">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DD7546" w:rsidRDefault="00DD7546"/>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CB75BF" w:rsidRPr="007A3D4B" w:rsidTr="00CB75BF">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7A3D4B" w:rsidRDefault="00CB75BF" w:rsidP="00CB75BF">
            <w:pPr>
              <w:spacing w:after="0" w:line="240" w:lineRule="auto"/>
              <w:rPr>
                <w:rFonts w:ascii="Times New Roman" w:eastAsia="Times New Roman" w:hAnsi="Times New Roman" w:cs="Times New Roman"/>
                <w:bCs/>
                <w:sz w:val="24"/>
                <w:szCs w:val="24"/>
              </w:rPr>
            </w:pPr>
          </w:p>
          <w:p w:rsidR="00CB75BF" w:rsidRPr="007A3D4B" w:rsidRDefault="00CB75BF" w:rsidP="00C03F04">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2</w:t>
            </w:r>
            <w:r w:rsidRPr="007A3D4B">
              <w:rPr>
                <w:rFonts w:ascii="Times New Roman" w:eastAsia="Times New Roman" w:hAnsi="Times New Roman" w:cs="Times New Roman"/>
                <w:b/>
                <w:bCs/>
                <w:sz w:val="28"/>
                <w:szCs w:val="28"/>
              </w:rPr>
              <w:t xml:space="preserve">. </w:t>
            </w:r>
            <w:r w:rsidR="00C03F04">
              <w:rPr>
                <w:rFonts w:ascii="Times New Roman" w:eastAsia="Times New Roman" w:hAnsi="Times New Roman" w:cs="Times New Roman"/>
                <w:b/>
                <w:bCs/>
                <w:sz w:val="28"/>
                <w:szCs w:val="28"/>
              </w:rPr>
              <w:t xml:space="preserve">Ehitusjoonestamise alused </w:t>
            </w:r>
            <w:r w:rsidRPr="0060716D">
              <w:rPr>
                <w:rFonts w:ascii="Times New Roman" w:eastAsia="Times New Roman" w:hAnsi="Times New Roman" w:cs="Times New Roman"/>
                <w:b/>
                <w:bCs/>
                <w:sz w:val="28"/>
                <w:szCs w:val="28"/>
              </w:rPr>
              <w:t xml:space="preserve"> </w:t>
            </w:r>
            <w:r w:rsidR="00C03F04">
              <w:rPr>
                <w:rFonts w:ascii="Times New Roman" w:eastAsia="Times New Roman" w:hAnsi="Times New Roman" w:cs="Times New Roman"/>
                <w:b/>
                <w:bCs/>
                <w:sz w:val="28"/>
                <w:szCs w:val="28"/>
              </w:rPr>
              <w:t>praktika 1</w:t>
            </w:r>
            <w:r>
              <w:rPr>
                <w:rFonts w:ascii="Times New Roman" w:eastAsia="Times New Roman" w:hAnsi="Times New Roman" w:cs="Times New Roman"/>
                <w:b/>
                <w:bCs/>
                <w:sz w:val="28"/>
                <w:szCs w:val="28"/>
              </w:rPr>
              <w:t xml:space="preserve">,5 </w:t>
            </w:r>
            <w:r w:rsidRPr="00632082">
              <w:rPr>
                <w:rFonts w:ascii="Times New Roman" w:eastAsia="Times New Roman" w:hAnsi="Times New Roman" w:cs="Times New Roman"/>
                <w:b/>
                <w:bCs/>
                <w:sz w:val="28"/>
                <w:szCs w:val="28"/>
              </w:rPr>
              <w:t>EKAP</w:t>
            </w:r>
            <w:r w:rsidR="00C03F04">
              <w:rPr>
                <w:rFonts w:ascii="Times New Roman" w:eastAsia="Times New Roman" w:hAnsi="Times New Roman" w:cs="Times New Roman"/>
                <w:b/>
                <w:bCs/>
                <w:sz w:val="28"/>
                <w:szCs w:val="28"/>
              </w:rPr>
              <w:t xml:space="preserve"> (39</w:t>
            </w:r>
            <w:r w:rsidR="00A63757">
              <w:rPr>
                <w:rFonts w:ascii="Times New Roman" w:eastAsia="Times New Roman" w:hAnsi="Times New Roman" w:cs="Times New Roman"/>
                <w:b/>
                <w:bCs/>
                <w:sz w:val="28"/>
                <w:szCs w:val="28"/>
              </w:rPr>
              <w:t xml:space="preserve"> tundi)</w:t>
            </w:r>
          </w:p>
        </w:tc>
      </w:tr>
      <w:tr w:rsidR="00CB75BF" w:rsidRPr="00DD7546" w:rsidTr="00CB75BF">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632082" w:rsidRDefault="00CB75BF" w:rsidP="00CB75BF">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00C03F04" w:rsidRPr="00C03F04">
              <w:rPr>
                <w:rFonts w:ascii="Times New Roman" w:hAnsi="Times New Roman" w:cs="Times New Roman"/>
              </w:rPr>
              <w:t>Õpetusega taotletakse, et õpilane omandab ülevaate ehitustehniliste jooniste koostamise ja vormistamise nõuetest ning visandab erinevate katusepinnalaotuste ja katusekonstruktsioonide sõlmede eskiise, selgitab tööjooniselt, hoone põhiplaanilt ja katusekonstruktsiooni lõigetelt välja tööülesande täitmiseks vajalikud lähteandmed</w:t>
            </w:r>
            <w:r w:rsidRPr="00C03F04">
              <w:rPr>
                <w:rFonts w:ascii="Times New Roman" w:eastAsia="Times New Roman" w:hAnsi="Times New Roman" w:cs="Times New Roman"/>
              </w:rPr>
              <w:t>.</w:t>
            </w:r>
          </w:p>
        </w:tc>
      </w:tr>
      <w:tr w:rsidR="00CB75BF" w:rsidRPr="00DD7546" w:rsidTr="00CB75BF">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632082" w:rsidRDefault="00CB75BF" w:rsidP="00C03F04">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C03F04">
              <w:rPr>
                <w:rFonts w:ascii="Times New Roman" w:eastAsia="Times New Roman" w:hAnsi="Times New Roman" w:cs="Times New Roman"/>
              </w:rPr>
              <w:t>puuduvad</w:t>
            </w:r>
          </w:p>
        </w:tc>
      </w:tr>
      <w:tr w:rsidR="00CB75BF" w:rsidRPr="00DD7546" w:rsidTr="00CA3C0C">
        <w:trPr>
          <w:trHeight w:val="394"/>
        </w:trPr>
        <w:tc>
          <w:tcPr>
            <w:tcW w:w="2193" w:type="dxa"/>
            <w:tcBorders>
              <w:top w:val="single" w:sz="4" w:space="0" w:color="auto"/>
              <w:left w:val="single" w:sz="4" w:space="0" w:color="auto"/>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7F09A3" w:rsidRPr="00CB75BF" w:rsidTr="00CB75BF">
        <w:trPr>
          <w:trHeight w:val="711"/>
        </w:trPr>
        <w:tc>
          <w:tcPr>
            <w:tcW w:w="2193" w:type="dxa"/>
            <w:tcBorders>
              <w:top w:val="single" w:sz="4" w:space="0" w:color="auto"/>
              <w:left w:val="single" w:sz="4" w:space="0" w:color="auto"/>
              <w:bottom w:val="single" w:sz="4" w:space="0" w:color="auto"/>
              <w:right w:val="single" w:sz="4" w:space="0" w:color="auto"/>
            </w:tcBorders>
          </w:tcPr>
          <w:p w:rsidR="007F09A3" w:rsidRPr="00A17366" w:rsidRDefault="007F09A3" w:rsidP="00CB75BF">
            <w:pPr>
              <w:spacing w:after="0" w:line="240" w:lineRule="auto"/>
              <w:rPr>
                <w:rFonts w:ascii="Times New Roman" w:eastAsia="Times New Roman" w:hAnsi="Times New Roman" w:cs="Times New Roman"/>
              </w:rPr>
            </w:pPr>
            <w:r w:rsidRPr="00A17366">
              <w:rPr>
                <w:rFonts w:ascii="Times New Roman" w:eastAsia="Times New Roman" w:hAnsi="Times New Roman" w:cs="Times New Roman"/>
              </w:rPr>
              <w:t xml:space="preserve">1. </w:t>
            </w:r>
            <w:r w:rsidRPr="00A17366">
              <w:rPr>
                <w:rFonts w:ascii="Times New Roman" w:hAnsi="Times New Roman" w:cs="Times New Roman"/>
              </w:rPr>
              <w:t>omab ülevaadet ehitusprojektist, tehniliste jooniste koostamise ja vormistamise nõuetest ning joonisega esitatud graafilise teabe erinevatest sh infotehnoloogilistest esitusvõimalustest</w:t>
            </w:r>
            <w:r w:rsidRPr="00A17366">
              <w:rPr>
                <w:rFonts w:ascii="Times New Roman" w:eastAsia="Times New Roman" w:hAnsi="Times New Roman" w:cs="Times New Roman"/>
              </w:rPr>
              <w:t>;</w:t>
            </w:r>
          </w:p>
        </w:tc>
        <w:tc>
          <w:tcPr>
            <w:tcW w:w="4678" w:type="dxa"/>
            <w:vMerge w:val="restart"/>
            <w:tcBorders>
              <w:top w:val="single" w:sz="4" w:space="0" w:color="auto"/>
              <w:left w:val="nil"/>
              <w:right w:val="single" w:sz="4" w:space="0" w:color="auto"/>
            </w:tcBorders>
          </w:tcPr>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valmistab eskiisjoonise õpetaja ette antud ehitusosast</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vormistab õieti ehitusjoonise kirjanurga</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 xml:space="preserve">joonestab erinevaid etteantud </w:t>
            </w:r>
            <w:proofErr w:type="spellStart"/>
            <w:r w:rsidRPr="00A17366">
              <w:rPr>
                <w:rFonts w:ascii="Times New Roman" w:hAnsi="Times New Roman" w:cs="Times New Roman"/>
              </w:rPr>
              <w:t>ruumilisi</w:t>
            </w:r>
            <w:proofErr w:type="spellEnd"/>
            <w:r w:rsidRPr="00A17366">
              <w:rPr>
                <w:rFonts w:ascii="Times New Roman" w:hAnsi="Times New Roman" w:cs="Times New Roman"/>
              </w:rPr>
              <w:t xml:space="preserve"> kujundeid ja pinnalaotusi.</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visandab ette antud erinevate ehituskonstruktsioonide ja katusekonstruktsioonide sõlmede eskiise arvestades etteantud mõõtkava</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selgitab tööjooniselt, hoone põhiplaanilt ja katusekonstruktsiooni lõigetelt välja tööülesande täitmiseks vajalikud lähteandmed</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 xml:space="preserve">analüüsib koos juhendajaga enda toimetulekut erinevate tööülesannetega </w:t>
            </w:r>
            <w:proofErr w:type="spellStart"/>
            <w:r w:rsidRPr="00A17366">
              <w:rPr>
                <w:rFonts w:ascii="Times New Roman" w:hAnsi="Times New Roman" w:cs="Times New Roman"/>
              </w:rPr>
              <w:t>kaldkatuste</w:t>
            </w:r>
            <w:proofErr w:type="spellEnd"/>
            <w:r w:rsidRPr="00A17366">
              <w:rPr>
                <w:rFonts w:ascii="Times New Roman" w:hAnsi="Times New Roman" w:cs="Times New Roman"/>
              </w:rPr>
              <w:t xml:space="preserve"> visandprojekteerimisel.</w:t>
            </w:r>
          </w:p>
          <w:p w:rsidR="007F09A3" w:rsidRPr="00A17366" w:rsidRDefault="007F09A3" w:rsidP="003A16EB">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17366">
              <w:rPr>
                <w:rFonts w:ascii="Times New Roman" w:hAnsi="Times New Roman" w:cs="Times New Roman"/>
              </w:rPr>
              <w:t>koostab kokkuvõtte analüüsi tulemustest ja vormistab selle korrektses eesti keeles, kasutades infotehnoloogiavahendeid.</w:t>
            </w:r>
          </w:p>
          <w:p w:rsidR="007F09A3" w:rsidRPr="00A17366" w:rsidRDefault="007F09A3" w:rsidP="007F09A3">
            <w:pPr>
              <w:pStyle w:val="Loendilik"/>
              <w:autoSpaceDE w:val="0"/>
              <w:autoSpaceDN w:val="0"/>
              <w:adjustRightInd w:val="0"/>
              <w:spacing w:after="0" w:line="240" w:lineRule="auto"/>
              <w:ind w:left="213"/>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F09A3" w:rsidRPr="00CB75BF"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7F09A3" w:rsidRPr="00CB75BF"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7F09A3" w:rsidRPr="00CB75BF" w:rsidRDefault="007F09A3" w:rsidP="00CB75BF">
            <w:pPr>
              <w:spacing w:after="0" w:line="240" w:lineRule="auto"/>
              <w:rPr>
                <w:rFonts w:ascii="Times New Roman" w:eastAsia="Times New Roman" w:hAnsi="Times New Roman" w:cs="Times New Roman"/>
                <w:sz w:val="24"/>
                <w:szCs w:val="24"/>
              </w:rPr>
            </w:pPr>
          </w:p>
        </w:tc>
      </w:tr>
      <w:tr w:rsidR="007F09A3" w:rsidRPr="00550742" w:rsidTr="00CB75BF">
        <w:trPr>
          <w:trHeight w:val="705"/>
        </w:trPr>
        <w:tc>
          <w:tcPr>
            <w:tcW w:w="2193" w:type="dxa"/>
            <w:tcBorders>
              <w:top w:val="single" w:sz="4" w:space="0" w:color="auto"/>
              <w:left w:val="single" w:sz="4" w:space="0" w:color="auto"/>
              <w:bottom w:val="single" w:sz="4" w:space="0" w:color="auto"/>
              <w:right w:val="single" w:sz="4" w:space="0" w:color="auto"/>
            </w:tcBorders>
          </w:tcPr>
          <w:p w:rsidR="007F09A3" w:rsidRPr="00A17366" w:rsidRDefault="007F09A3" w:rsidP="00CB75BF">
            <w:pPr>
              <w:spacing w:after="0" w:line="240" w:lineRule="auto"/>
              <w:rPr>
                <w:rFonts w:ascii="Times New Roman" w:eastAsia="Times New Roman" w:hAnsi="Times New Roman" w:cs="Times New Roman"/>
              </w:rPr>
            </w:pPr>
            <w:r w:rsidRPr="00A17366">
              <w:rPr>
                <w:rFonts w:ascii="Times New Roman" w:eastAsia="Times New Roman" w:hAnsi="Times New Roman" w:cs="Times New Roman"/>
              </w:rPr>
              <w:t xml:space="preserve">2. </w:t>
            </w:r>
            <w:r w:rsidRPr="00A17366">
              <w:rPr>
                <w:rFonts w:ascii="Times New Roman" w:hAnsi="Times New Roman" w:cs="Times New Roman"/>
              </w:rPr>
              <w:t>visandab erinevate katusekonstruktsioonide ja sõlmede eskiise arvestades etteantud mõõtkava</w:t>
            </w:r>
            <w:r w:rsidRPr="00A17366">
              <w:rPr>
                <w:rFonts w:ascii="Times New Roman" w:eastAsia="Times New Roman" w:hAnsi="Times New Roman" w:cs="Times New Roman"/>
              </w:rPr>
              <w:t>;</w:t>
            </w:r>
          </w:p>
        </w:tc>
        <w:tc>
          <w:tcPr>
            <w:tcW w:w="4678" w:type="dxa"/>
            <w:vMerge/>
            <w:tcBorders>
              <w:left w:val="nil"/>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r>
      <w:tr w:rsidR="007F09A3" w:rsidRPr="00550742" w:rsidTr="00CB75BF">
        <w:trPr>
          <w:trHeight w:val="901"/>
        </w:trPr>
        <w:tc>
          <w:tcPr>
            <w:tcW w:w="2193" w:type="dxa"/>
            <w:tcBorders>
              <w:top w:val="single" w:sz="4" w:space="0" w:color="auto"/>
              <w:left w:val="single" w:sz="4" w:space="0" w:color="auto"/>
              <w:bottom w:val="single" w:sz="4" w:space="0" w:color="auto"/>
              <w:right w:val="single" w:sz="4" w:space="0" w:color="auto"/>
            </w:tcBorders>
          </w:tcPr>
          <w:p w:rsidR="007F09A3" w:rsidRPr="00A17366" w:rsidRDefault="007F09A3" w:rsidP="00CB75BF">
            <w:pPr>
              <w:widowControl w:val="0"/>
              <w:autoSpaceDE w:val="0"/>
              <w:autoSpaceDN w:val="0"/>
              <w:adjustRightInd w:val="0"/>
              <w:spacing w:after="0" w:line="240" w:lineRule="auto"/>
              <w:rPr>
                <w:rFonts w:ascii="Times New Roman" w:eastAsia="Times New Roman" w:hAnsi="Times New Roman" w:cs="Times New Roman"/>
              </w:rPr>
            </w:pPr>
            <w:r w:rsidRPr="00A17366">
              <w:rPr>
                <w:rFonts w:ascii="Times New Roman" w:eastAsia="Times New Roman" w:hAnsi="Times New Roman" w:cs="Times New Roman"/>
              </w:rPr>
              <w:t xml:space="preserve">3. </w:t>
            </w:r>
            <w:r w:rsidRPr="00A17366">
              <w:rPr>
                <w:rFonts w:ascii="Times New Roman" w:hAnsi="Times New Roman" w:cs="Times New Roman"/>
              </w:rPr>
              <w:t xml:space="preserve">selgitab tööjooniselt, hoone põhiplaanilt ja katusekonstruktsiooni lõigetelt välja tööülesande täitmiseks vajalikud lähteandmed, kasutades asjakohaseid </w:t>
            </w:r>
            <w:proofErr w:type="spellStart"/>
            <w:r w:rsidRPr="00A17366">
              <w:rPr>
                <w:rFonts w:ascii="Times New Roman" w:hAnsi="Times New Roman" w:cs="Times New Roman"/>
              </w:rPr>
              <w:t>digivahendeid</w:t>
            </w:r>
            <w:proofErr w:type="spellEnd"/>
            <w:r w:rsidRPr="00A17366">
              <w:rPr>
                <w:rFonts w:ascii="Times New Roman" w:eastAsia="Times New Roman" w:hAnsi="Times New Roman" w:cs="Times New Roman"/>
              </w:rPr>
              <w:t>;</w:t>
            </w:r>
          </w:p>
        </w:tc>
        <w:tc>
          <w:tcPr>
            <w:tcW w:w="4678" w:type="dxa"/>
            <w:vMerge/>
            <w:tcBorders>
              <w:left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r>
      <w:tr w:rsidR="007F09A3" w:rsidRPr="00550742" w:rsidTr="00CB75BF">
        <w:trPr>
          <w:trHeight w:val="611"/>
        </w:trPr>
        <w:tc>
          <w:tcPr>
            <w:tcW w:w="2193" w:type="dxa"/>
            <w:tcBorders>
              <w:top w:val="single" w:sz="4" w:space="0" w:color="auto"/>
              <w:left w:val="single" w:sz="4" w:space="0" w:color="auto"/>
              <w:bottom w:val="single" w:sz="4" w:space="0" w:color="auto"/>
              <w:right w:val="single" w:sz="4" w:space="0" w:color="auto"/>
            </w:tcBorders>
          </w:tcPr>
          <w:p w:rsidR="007F09A3" w:rsidRPr="00A17366" w:rsidRDefault="007F09A3" w:rsidP="00CB75BF">
            <w:pPr>
              <w:widowControl w:val="0"/>
              <w:autoSpaceDE w:val="0"/>
              <w:autoSpaceDN w:val="0"/>
              <w:adjustRightInd w:val="0"/>
              <w:spacing w:after="0" w:line="240" w:lineRule="auto"/>
              <w:rPr>
                <w:rFonts w:ascii="Times New Roman" w:eastAsia="Times New Roman" w:hAnsi="Times New Roman" w:cs="Times New Roman"/>
              </w:rPr>
            </w:pPr>
            <w:r w:rsidRPr="00A17366">
              <w:rPr>
                <w:rFonts w:ascii="Times New Roman" w:eastAsia="Times New Roman" w:hAnsi="Times New Roman" w:cs="Times New Roman"/>
              </w:rPr>
              <w:t xml:space="preserve">4. </w:t>
            </w:r>
            <w:r w:rsidRPr="00A17366">
              <w:rPr>
                <w:rFonts w:ascii="Times New Roman" w:hAnsi="Times New Roman" w:cs="Times New Roman"/>
              </w:rPr>
              <w:t>teeb ehitustöödel vajalikke märke- ja mõõdistustöid, kasutades selleks asjakohaseid sh digitaalseid mõõteriistu ja mõõtmismeetodeid ning tagades nõuetekohase mõõtmistäpsuse</w:t>
            </w:r>
            <w:r w:rsidR="001F6132">
              <w:rPr>
                <w:rFonts w:ascii="Times New Roman" w:eastAsia="Times New Roman" w:hAnsi="Times New Roman" w:cs="Times New Roman"/>
              </w:rPr>
              <w:t>.</w:t>
            </w:r>
          </w:p>
        </w:tc>
        <w:tc>
          <w:tcPr>
            <w:tcW w:w="4678" w:type="dxa"/>
            <w:vMerge/>
            <w:tcBorders>
              <w:left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9A3" w:rsidRPr="00550742" w:rsidRDefault="007F09A3" w:rsidP="00CB75BF">
            <w:pPr>
              <w:spacing w:after="0" w:line="240" w:lineRule="auto"/>
              <w:rPr>
                <w:rFonts w:ascii="Times New Roman" w:eastAsia="Times New Roman" w:hAnsi="Times New Roman" w:cs="Times New Roman"/>
                <w:sz w:val="24"/>
                <w:szCs w:val="24"/>
              </w:rPr>
            </w:pPr>
          </w:p>
        </w:tc>
      </w:tr>
      <w:tr w:rsidR="00CB75BF" w:rsidRPr="00DD7546" w:rsidTr="00CB75BF">
        <w:trPr>
          <w:trHeight w:val="345"/>
        </w:trPr>
        <w:tc>
          <w:tcPr>
            <w:tcW w:w="10131" w:type="dxa"/>
            <w:gridSpan w:val="5"/>
            <w:tcBorders>
              <w:top w:val="single" w:sz="4" w:space="0" w:color="auto"/>
              <w:left w:val="single" w:sz="4" w:space="0" w:color="auto"/>
              <w:bottom w:val="single" w:sz="4" w:space="0" w:color="auto"/>
              <w:right w:val="single" w:sz="4" w:space="0" w:color="auto"/>
            </w:tcBorders>
            <w:vAlign w:val="center"/>
          </w:tcPr>
          <w:p w:rsidR="00CB75BF" w:rsidRPr="00632082" w:rsidRDefault="00CB75BF" w:rsidP="00CB75BF">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Soovitatavad hindamismeetodid</w:t>
            </w:r>
            <w:r w:rsidRPr="00632082">
              <w:rPr>
                <w:rFonts w:ascii="Times New Roman" w:eastAsia="Times New Roman" w:hAnsi="Times New Roman" w:cs="Times New Roman"/>
                <w:bCs/>
              </w:rPr>
              <w:t>: suuline vestlus, praktika.</w:t>
            </w:r>
          </w:p>
        </w:tc>
      </w:tr>
      <w:tr w:rsidR="00CB75BF" w:rsidRPr="00DD7546" w:rsidTr="00CB75BF">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B75BF" w:rsidRPr="00A17366" w:rsidRDefault="00CB75BF" w:rsidP="00CB75BF">
            <w:pPr>
              <w:spacing w:after="0" w:line="240" w:lineRule="auto"/>
              <w:rPr>
                <w:rFonts w:ascii="Times New Roman" w:eastAsia="Times New Roman" w:hAnsi="Times New Roman" w:cs="Times New Roman"/>
                <w:bCs/>
              </w:rPr>
            </w:pPr>
            <w:r w:rsidRPr="00A17366">
              <w:rPr>
                <w:rFonts w:ascii="Times New Roman" w:eastAsia="Times New Roman" w:hAnsi="Times New Roman" w:cs="Times New Roman"/>
                <w:b/>
                <w:bCs/>
              </w:rPr>
              <w:t>Mooduli kokkuvõttev hinne</w:t>
            </w:r>
            <w:r w:rsidRPr="00A17366">
              <w:rPr>
                <w:rFonts w:ascii="Times New Roman" w:eastAsia="Times New Roman" w:hAnsi="Times New Roman" w:cs="Times New Roman"/>
                <w:bCs/>
              </w:rPr>
              <w:t xml:space="preserve"> on mitteeristav. </w:t>
            </w:r>
          </w:p>
          <w:p w:rsidR="00CB75BF" w:rsidRPr="00632082" w:rsidRDefault="00A17366" w:rsidP="00CB75BF">
            <w:pPr>
              <w:spacing w:after="0" w:line="240" w:lineRule="auto"/>
              <w:rPr>
                <w:rFonts w:ascii="Times New Roman" w:eastAsia="Times New Roman" w:hAnsi="Times New Roman" w:cs="Times New Roman"/>
                <w:b/>
                <w:bCs/>
              </w:rPr>
            </w:pPr>
            <w:r w:rsidRPr="00A17366">
              <w:rPr>
                <w:rFonts w:ascii="Times New Roman" w:hAnsi="Times New Roman" w:cs="Times New Roman"/>
              </w:rPr>
              <w:t xml:space="preserve">Moodul loetakse läbituks, kui õpilane on omandanud kõik õpiväljundid vähemalt </w:t>
            </w:r>
            <w:proofErr w:type="spellStart"/>
            <w:r w:rsidRPr="00A17366">
              <w:rPr>
                <w:rFonts w:ascii="Times New Roman" w:hAnsi="Times New Roman" w:cs="Times New Roman"/>
              </w:rPr>
              <w:t>lävendi</w:t>
            </w:r>
            <w:proofErr w:type="spellEnd"/>
            <w:r w:rsidRPr="00A17366">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CB75BF" w:rsidRDefault="00CB75BF"/>
    <w:p w:rsidR="00A17366" w:rsidRDefault="00A17366">
      <w:r>
        <w:br w:type="page"/>
      </w:r>
    </w:p>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CB75BF" w:rsidRPr="007A3D4B" w:rsidTr="00CB75BF">
        <w:trPr>
          <w:trHeight w:val="30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7A3D4B" w:rsidRDefault="00CB75BF" w:rsidP="00CB75BF">
            <w:pPr>
              <w:spacing w:after="0" w:line="240" w:lineRule="auto"/>
              <w:rPr>
                <w:rFonts w:ascii="Times New Roman" w:eastAsia="Times New Roman" w:hAnsi="Times New Roman" w:cs="Times New Roman"/>
                <w:b/>
                <w:bCs/>
                <w:sz w:val="24"/>
                <w:szCs w:val="24"/>
              </w:rPr>
            </w:pPr>
          </w:p>
          <w:p w:rsidR="00CB75BF" w:rsidRPr="007A3D4B" w:rsidRDefault="00CB75BF" w:rsidP="00A17366">
            <w:pPr>
              <w:spacing w:after="0" w:line="240" w:lineRule="auto"/>
              <w:rPr>
                <w:rFonts w:ascii="Times New Roman" w:eastAsia="Times New Roman" w:hAnsi="Times New Roman" w:cs="Times New Roman"/>
                <w:b/>
                <w:bCs/>
                <w:color w:val="FF0000"/>
                <w:sz w:val="24"/>
                <w:szCs w:val="24"/>
              </w:rPr>
            </w:pPr>
            <w:r w:rsidRPr="007A3D4B">
              <w:rPr>
                <w:rFonts w:ascii="Times New Roman" w:eastAsia="Times New Roman" w:hAnsi="Times New Roman" w:cs="Times New Roman"/>
                <w:b/>
                <w:bCs/>
                <w:sz w:val="28"/>
                <w:szCs w:val="28"/>
              </w:rPr>
              <w:t xml:space="preserve">Moodul </w:t>
            </w:r>
            <w:r>
              <w:rPr>
                <w:rFonts w:ascii="Times New Roman" w:eastAsia="Times New Roman" w:hAnsi="Times New Roman" w:cs="Times New Roman"/>
                <w:b/>
                <w:bCs/>
                <w:sz w:val="28"/>
                <w:szCs w:val="28"/>
              </w:rPr>
              <w:t>3</w:t>
            </w:r>
            <w:r w:rsidRPr="00632082">
              <w:rPr>
                <w:rFonts w:ascii="Times New Roman" w:eastAsia="Times New Roman" w:hAnsi="Times New Roman" w:cs="Times New Roman"/>
                <w:b/>
                <w:bCs/>
                <w:sz w:val="28"/>
                <w:szCs w:val="28"/>
              </w:rPr>
              <w:t xml:space="preserve">.  </w:t>
            </w:r>
            <w:r w:rsidR="00A17366">
              <w:rPr>
                <w:rFonts w:ascii="Times New Roman" w:eastAsia="Times New Roman" w:hAnsi="Times New Roman" w:cs="Times New Roman"/>
                <w:b/>
                <w:bCs/>
                <w:sz w:val="28"/>
                <w:szCs w:val="28"/>
              </w:rPr>
              <w:t>Katuse kandekonstruktsioonide ehitamine  praktika</w:t>
            </w:r>
            <w:r w:rsidRPr="00632082">
              <w:rPr>
                <w:rFonts w:ascii="Times New Roman" w:eastAsia="Times New Roman" w:hAnsi="Times New Roman" w:cs="Times New Roman"/>
                <w:b/>
                <w:bCs/>
                <w:sz w:val="28"/>
                <w:szCs w:val="28"/>
              </w:rPr>
              <w:t xml:space="preserve"> </w:t>
            </w:r>
            <w:r w:rsidR="00A17366">
              <w:rPr>
                <w:rFonts w:ascii="Times New Roman" w:eastAsia="Times New Roman" w:hAnsi="Times New Roman" w:cs="Times New Roman"/>
                <w:b/>
                <w:bCs/>
                <w:sz w:val="28"/>
                <w:szCs w:val="28"/>
              </w:rPr>
              <w:t>7</w:t>
            </w:r>
            <w:r w:rsidRPr="00632082">
              <w:rPr>
                <w:rFonts w:ascii="Times New Roman" w:eastAsia="Times New Roman" w:hAnsi="Times New Roman" w:cs="Times New Roman"/>
                <w:b/>
                <w:bCs/>
                <w:sz w:val="28"/>
                <w:szCs w:val="28"/>
              </w:rPr>
              <w:t xml:space="preserve"> EKAP</w:t>
            </w:r>
            <w:r w:rsidR="00A17366">
              <w:rPr>
                <w:rFonts w:ascii="Times New Roman" w:eastAsia="Times New Roman" w:hAnsi="Times New Roman" w:cs="Times New Roman"/>
                <w:b/>
                <w:bCs/>
                <w:sz w:val="28"/>
                <w:szCs w:val="28"/>
              </w:rPr>
              <w:t xml:space="preserve"> (182</w:t>
            </w:r>
            <w:r w:rsidR="00A63757">
              <w:rPr>
                <w:rFonts w:ascii="Times New Roman" w:eastAsia="Times New Roman" w:hAnsi="Times New Roman" w:cs="Times New Roman"/>
                <w:b/>
                <w:bCs/>
                <w:sz w:val="28"/>
                <w:szCs w:val="28"/>
              </w:rPr>
              <w:t xml:space="preserve"> tundi)</w:t>
            </w:r>
          </w:p>
        </w:tc>
      </w:tr>
      <w:tr w:rsidR="00CB75BF" w:rsidRPr="00632082" w:rsidTr="00CB75BF">
        <w:trPr>
          <w:trHeight w:val="30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632082" w:rsidRDefault="00CB75BF" w:rsidP="00CB75BF">
            <w:pPr>
              <w:spacing w:after="0" w:line="240" w:lineRule="auto"/>
              <w:rPr>
                <w:rFonts w:ascii="Times New Roman" w:eastAsia="Times New Roman" w:hAnsi="Times New Roman" w:cs="Times New Roman"/>
              </w:rPr>
            </w:pPr>
            <w:r w:rsidRPr="00632082">
              <w:rPr>
                <w:rFonts w:ascii="Times New Roman" w:eastAsia="Times New Roman" w:hAnsi="Times New Roman" w:cs="Times New Roman"/>
              </w:rPr>
              <w:t xml:space="preserve">Eesmärk: </w:t>
            </w:r>
            <w:r w:rsidR="00DE5C4A" w:rsidRPr="00DE5C4A">
              <w:rPr>
                <w:rFonts w:ascii="Times New Roman" w:hAnsi="Times New Roman" w:cs="Times New Roman"/>
              </w:rPr>
              <w:t>Õpetusega taotletakse, et õpilane ehitab ja monteerib juhendatud meeskonnatööna nõuetekohaselt puitmaterjalist katusekonstruktsioone, järgides energiatõhusa ehitamise põhimõtteid ning töötervishoiu, tööohutus- ja keskkonnaohutusnõudeid.</w:t>
            </w:r>
          </w:p>
        </w:tc>
      </w:tr>
      <w:tr w:rsidR="00CB75BF" w:rsidRPr="00632082" w:rsidTr="00CB75BF">
        <w:trPr>
          <w:trHeight w:val="300"/>
        </w:trPr>
        <w:tc>
          <w:tcPr>
            <w:tcW w:w="10131" w:type="dxa"/>
            <w:gridSpan w:val="5"/>
            <w:tcBorders>
              <w:top w:val="single" w:sz="4" w:space="0" w:color="auto"/>
              <w:left w:val="single" w:sz="4" w:space="0" w:color="auto"/>
              <w:bottom w:val="single" w:sz="4" w:space="0" w:color="auto"/>
              <w:right w:val="single" w:sz="4" w:space="0" w:color="auto"/>
            </w:tcBorders>
            <w:noWrap/>
          </w:tcPr>
          <w:p w:rsidR="00CB75BF" w:rsidRPr="00632082" w:rsidRDefault="00CB75BF" w:rsidP="00DE5C4A">
            <w:pPr>
              <w:spacing w:after="0" w:line="240" w:lineRule="auto"/>
              <w:rPr>
                <w:rFonts w:ascii="Times New Roman" w:eastAsia="Times New Roman" w:hAnsi="Times New Roman" w:cs="Times New Roman"/>
              </w:rPr>
            </w:pPr>
            <w:r w:rsidRPr="00632082">
              <w:rPr>
                <w:rFonts w:ascii="Times New Roman" w:eastAsia="Times New Roman" w:hAnsi="Times New Roman" w:cs="Times New Roman"/>
              </w:rPr>
              <w:t xml:space="preserve">Nõuded õpingute alustamiseks: </w:t>
            </w:r>
            <w:r w:rsidR="00DE5C4A">
              <w:rPr>
                <w:rFonts w:ascii="Times New Roman" w:eastAsia="Times New Roman" w:hAnsi="Times New Roman" w:cs="Times New Roman"/>
              </w:rPr>
              <w:t>puuduvad</w:t>
            </w:r>
          </w:p>
        </w:tc>
      </w:tr>
      <w:tr w:rsidR="00CB75BF" w:rsidRPr="00DD7546" w:rsidTr="00CA3C0C">
        <w:trPr>
          <w:trHeight w:val="394"/>
        </w:trPr>
        <w:tc>
          <w:tcPr>
            <w:tcW w:w="2193" w:type="dxa"/>
            <w:tcBorders>
              <w:top w:val="single" w:sz="4" w:space="0" w:color="auto"/>
              <w:left w:val="single" w:sz="4" w:space="0" w:color="auto"/>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CB75BF" w:rsidRPr="00DD7546" w:rsidRDefault="00CB75BF" w:rsidP="00CB75BF">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CB75BF" w:rsidRPr="00CB75BF" w:rsidTr="00CA3C0C">
        <w:trPr>
          <w:trHeight w:val="711"/>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1. </w:t>
            </w:r>
            <w:r w:rsidR="00DE5C4A" w:rsidRPr="00DE5C4A">
              <w:rPr>
                <w:rFonts w:ascii="Times New Roman" w:hAnsi="Times New Roman" w:cs="Times New Roman"/>
              </w:rPr>
              <w:t xml:space="preserve">omab ülevaadet </w:t>
            </w:r>
            <w:proofErr w:type="spellStart"/>
            <w:r w:rsidR="00DE5C4A" w:rsidRPr="00DE5C4A">
              <w:rPr>
                <w:rFonts w:ascii="Times New Roman" w:hAnsi="Times New Roman" w:cs="Times New Roman"/>
              </w:rPr>
              <w:t>kaldkatuse</w:t>
            </w:r>
            <w:proofErr w:type="spellEnd"/>
            <w:r w:rsidR="00DE5C4A" w:rsidRPr="00DE5C4A">
              <w:rPr>
                <w:rFonts w:ascii="Times New Roman" w:hAnsi="Times New Roman" w:cs="Times New Roman"/>
              </w:rPr>
              <w:t xml:space="preserve"> erinevatest kandekonstruktsioonidest, nende ehitamise tehnoloogiast, kasutatavatest materjalidest ja töövahenditest</w:t>
            </w:r>
            <w:r w:rsidRPr="00DE5C4A">
              <w:rPr>
                <w:rFonts w:ascii="Times New Roman" w:eastAsia="Times New Roman" w:hAnsi="Times New Roman" w:cs="Times New Roman"/>
              </w:rPr>
              <w:t>;</w:t>
            </w:r>
          </w:p>
        </w:tc>
        <w:tc>
          <w:tcPr>
            <w:tcW w:w="4678" w:type="dxa"/>
            <w:vMerge w:val="restart"/>
            <w:tcBorders>
              <w:top w:val="single" w:sz="4" w:space="0" w:color="auto"/>
              <w:left w:val="nil"/>
              <w:bottom w:val="single" w:sz="4" w:space="0" w:color="auto"/>
              <w:right w:val="single" w:sz="4" w:space="0" w:color="auto"/>
            </w:tcBorders>
          </w:tcPr>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selgitab mõisteid katuse sarikas, penn, </w:t>
            </w:r>
            <w:proofErr w:type="spellStart"/>
            <w:r w:rsidRPr="00DE5C4A">
              <w:rPr>
                <w:rFonts w:ascii="Times New Roman" w:hAnsi="Times New Roman" w:cs="Times New Roman"/>
              </w:rPr>
              <w:t>pärlin</w:t>
            </w:r>
            <w:proofErr w:type="spellEnd"/>
            <w:r w:rsidRPr="00DE5C4A">
              <w:rPr>
                <w:rFonts w:ascii="Times New Roman" w:hAnsi="Times New Roman" w:cs="Times New Roman"/>
              </w:rPr>
              <w:t xml:space="preserve">, post, aluspuu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määrab piltmaterjali põhjal </w:t>
            </w:r>
            <w:proofErr w:type="spellStart"/>
            <w:r w:rsidRPr="00DE5C4A">
              <w:rPr>
                <w:rFonts w:ascii="Times New Roman" w:hAnsi="Times New Roman" w:cs="Times New Roman"/>
              </w:rPr>
              <w:t>kaldkatuste</w:t>
            </w:r>
            <w:proofErr w:type="spellEnd"/>
            <w:r w:rsidRPr="00DE5C4A">
              <w:rPr>
                <w:rFonts w:ascii="Times New Roman" w:hAnsi="Times New Roman" w:cs="Times New Roman"/>
              </w:rPr>
              <w:t xml:space="preserve"> erinevaid tüüpe ja skitseerib tüüpseid katusekonstruktsioonide lahendusi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selgitab etteantud ehitusprojekti põhjal välja katusekonstruktsiooni ehitamiseks vajalikud lähteandmed (konstruktsiooni mõõtmed, asukoht, kasutatavad materjalid)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korraldab nõuetekohaselt oma töökoha, valib töö- ja abivahendid ning veendub enne töö alustamist nende korrasolekus ja ohutuses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teeb  vastavalt etteantud tööjoonistele edasiseks tööks vajalikud mõõdistused ja märketööd, kasutades asjakohaseid mõõteriistu ja mõõtmismeetodeid ning tagades nõuetekohase mõõtmistäpsuse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arvutab mõõtmistulemuste ja tööjoonise põhjal etteantud konstruktsiooni valmistamiseks vajaliku materjali koguse, rakendades pindala, ruumala ja protsentarvutuse eeskirju, hindab tulemuste tõesust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ehitab  katusesõrestikud, järgides tööjooniseid ja kasutades vajalikke töövahendeid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valmistab   puidust detailid (sarikad, liimpuittalad) ning koostab nendest naelplaatliidetega katusesõrestiku, järgides tootejooniseid ja spetsifikatsioone ning kasutades vajalikke töövahendeid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ehitab  pärlini ja pennsarikatega katusekonstruktsiooni, järgides tööjooniseid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paigaldab  monteeritavad katusesõrestikud tööjooniseid järgides, kasutades ratsionaalseid töövõtteid ja sobilikke töövahendeid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ehitab  vastavalt tööjoonistele räästasõlmed, arvestades erinevate katusekonstruktsiooni tüüpidega</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vormistab juhendamisel tööjooniste järgi katusele vajalikud läbiviigud (korstnad, luugid, ventilatsioonitorud), arvestades tuleohutusnõuetega</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remondib  tööjooniseid järgides renoveeritava katuse kandekonstruktsioone, järgides asjakohast tehnoloogiat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lastRenderedPageBreak/>
              <w:t xml:space="preserve">rakendab katusekonstruktsioonide ehitamisel ergonoomilisi ja ohutuid töövõtteid ning kasutab nõuetekohaselt asjakohaseid isikukaitsevahendeid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kasutab töötsooni eesmärgipäraselt ja hoiab selle korras, järgib töövahendite ja muude seadmete kasutamisel etteantud juhendeid, sh ohutusjuhendeid </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järgib töö planeerimisel, töökoha ettevalmistamisel, töö kestel ja töökoha korrastamisel rangelt töötervishoiu- ja tööohutusnõudeid ning arvestab inimeste ja keskkonnaga enda ümber</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analüüsib koos juhendajaga erinevate tööülesannetega toimetulekut katusekonstruktsioonide ehitamisel ja hindab arendamist vajavaid aspekte </w:t>
            </w:r>
          </w:p>
          <w:p w:rsidR="00CB75BF" w:rsidRPr="00CB75BF"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koostab kokkuvõtte analüüsi tulemustest ja vormistab selle korrektses eesti keeles, kasutades infotehnoloogiavahendeid</w:t>
            </w:r>
          </w:p>
        </w:tc>
        <w:tc>
          <w:tcPr>
            <w:tcW w:w="992" w:type="dxa"/>
            <w:tcBorders>
              <w:top w:val="single" w:sz="4" w:space="0" w:color="auto"/>
              <w:left w:val="single" w:sz="4" w:space="0" w:color="auto"/>
              <w:bottom w:val="single" w:sz="4" w:space="0" w:color="auto"/>
              <w:right w:val="single" w:sz="4" w:space="0" w:color="auto"/>
            </w:tcBorders>
          </w:tcPr>
          <w:p w:rsidR="00CB75BF" w:rsidRPr="00CB75BF"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B75BF" w:rsidRPr="00CB75BF"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B75BF" w:rsidRPr="00CB75BF" w:rsidRDefault="00CB75BF" w:rsidP="00CB75BF">
            <w:pPr>
              <w:spacing w:after="0" w:line="240" w:lineRule="auto"/>
              <w:rPr>
                <w:rFonts w:ascii="Times New Roman" w:eastAsia="Times New Roman" w:hAnsi="Times New Roman" w:cs="Times New Roman"/>
                <w:sz w:val="24"/>
                <w:szCs w:val="24"/>
              </w:rPr>
            </w:pPr>
          </w:p>
        </w:tc>
      </w:tr>
      <w:tr w:rsidR="00CB75BF" w:rsidRPr="00550742" w:rsidTr="00CA3C0C">
        <w:trPr>
          <w:trHeight w:val="705"/>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widowControl w:val="0"/>
              <w:autoSpaceDE w:val="0"/>
              <w:autoSpaceDN w:val="0"/>
              <w:adjustRightInd w:val="0"/>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2. </w:t>
            </w:r>
            <w:r w:rsidR="00DE5C4A" w:rsidRPr="00DE5C4A">
              <w:rPr>
                <w:rFonts w:ascii="Times New Roman" w:hAnsi="Times New Roman" w:cs="Times New Roman"/>
              </w:rPr>
              <w:t xml:space="preserve">paigaldab tööjooniseid järgides puitkonstruktsiooni alla </w:t>
            </w:r>
            <w:proofErr w:type="spellStart"/>
            <w:r w:rsidR="00DE5C4A" w:rsidRPr="00DE5C4A">
              <w:rPr>
                <w:rFonts w:ascii="Times New Roman" w:hAnsi="Times New Roman" w:cs="Times New Roman"/>
              </w:rPr>
              <w:t>hüdroisolatsiooni</w:t>
            </w:r>
            <w:proofErr w:type="spellEnd"/>
            <w:r w:rsidR="00DE5C4A" w:rsidRPr="00DE5C4A">
              <w:rPr>
                <w:rFonts w:ascii="Times New Roman" w:hAnsi="Times New Roman" w:cs="Times New Roman"/>
              </w:rPr>
              <w:t>, kasutades asjakohaseid töövahendeid ja -võtteid</w:t>
            </w:r>
            <w:r w:rsidRPr="00DE5C4A">
              <w:rPr>
                <w:rFonts w:ascii="Times New Roman" w:eastAsia="Times New Roman" w:hAnsi="Times New Roman" w:cs="Times New Roman"/>
              </w:rPr>
              <w:t>;</w:t>
            </w:r>
          </w:p>
        </w:tc>
        <w:tc>
          <w:tcPr>
            <w:tcW w:w="4678" w:type="dxa"/>
            <w:vMerge/>
            <w:tcBorders>
              <w:top w:val="single" w:sz="4" w:space="0" w:color="auto"/>
              <w:left w:val="nil"/>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r>
      <w:tr w:rsidR="00CB75BF" w:rsidRPr="00550742" w:rsidTr="00CA3C0C">
        <w:trPr>
          <w:trHeight w:val="901"/>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widowControl w:val="0"/>
              <w:autoSpaceDE w:val="0"/>
              <w:autoSpaceDN w:val="0"/>
              <w:adjustRightInd w:val="0"/>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3. </w:t>
            </w:r>
            <w:r w:rsidR="00DE5C4A" w:rsidRPr="00DE5C4A">
              <w:rPr>
                <w:rFonts w:ascii="Times New Roman" w:hAnsi="Times New Roman" w:cs="Times New Roman"/>
              </w:rPr>
              <w:t>paigaldab tööjooniseid järgides monteeritavad katusesõrestikud, kasutades ratsionaalseid töövõtteid ja sobilikke töövahendeid</w:t>
            </w:r>
            <w:r w:rsidRPr="00DE5C4A">
              <w:rPr>
                <w:rFonts w:ascii="Times New Roman" w:eastAsia="Times New Roman" w:hAnsi="Times New Roman" w:cs="Times New Roman"/>
              </w:rPr>
              <w:t>;</w:t>
            </w:r>
          </w:p>
        </w:tc>
        <w:tc>
          <w:tcPr>
            <w:tcW w:w="4678" w:type="dxa"/>
            <w:vMerge/>
            <w:tcBorders>
              <w:top w:val="single" w:sz="4" w:space="0" w:color="auto"/>
              <w:left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r>
      <w:tr w:rsidR="00CB75BF" w:rsidRPr="00550742" w:rsidTr="00CB75BF">
        <w:trPr>
          <w:trHeight w:val="611"/>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widowControl w:val="0"/>
              <w:autoSpaceDE w:val="0"/>
              <w:autoSpaceDN w:val="0"/>
              <w:adjustRightInd w:val="0"/>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4. </w:t>
            </w:r>
            <w:r w:rsidR="00DE5C4A" w:rsidRPr="00DE5C4A">
              <w:rPr>
                <w:rFonts w:ascii="Times New Roman" w:hAnsi="Times New Roman" w:cs="Times New Roman"/>
              </w:rPr>
              <w:t xml:space="preserve">ehitab puitmaterjalist erinevaid </w:t>
            </w:r>
            <w:proofErr w:type="spellStart"/>
            <w:r w:rsidR="00DE5C4A" w:rsidRPr="00DE5C4A">
              <w:rPr>
                <w:rFonts w:ascii="Times New Roman" w:hAnsi="Times New Roman" w:cs="Times New Roman"/>
              </w:rPr>
              <w:t>kaldkatuse</w:t>
            </w:r>
            <w:proofErr w:type="spellEnd"/>
            <w:r w:rsidR="00DE5C4A" w:rsidRPr="00DE5C4A">
              <w:rPr>
                <w:rFonts w:ascii="Times New Roman" w:hAnsi="Times New Roman" w:cs="Times New Roman"/>
              </w:rPr>
              <w:t xml:space="preserve"> kandekonstruktsioone, järgides tööjooniseid ja tehnoloogiat</w:t>
            </w:r>
            <w:r w:rsidRPr="00DE5C4A">
              <w:rPr>
                <w:rFonts w:ascii="Times New Roman" w:eastAsia="Times New Roman" w:hAnsi="Times New Roman" w:cs="Times New Roman"/>
              </w:rPr>
              <w:t>;</w:t>
            </w:r>
          </w:p>
        </w:tc>
        <w:tc>
          <w:tcPr>
            <w:tcW w:w="4678" w:type="dxa"/>
            <w:vMerge/>
            <w:tcBorders>
              <w:left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r>
      <w:tr w:rsidR="00CB75BF" w:rsidRPr="00550742" w:rsidTr="00CB75BF">
        <w:trPr>
          <w:trHeight w:val="611"/>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5. </w:t>
            </w:r>
            <w:r w:rsidR="00DE5C4A" w:rsidRPr="00DE5C4A">
              <w:rPr>
                <w:rFonts w:ascii="Times New Roman" w:hAnsi="Times New Roman" w:cs="Times New Roman"/>
              </w:rPr>
              <w:t>remondib juhendamisel ja tööjooniseid järgides renoveeritava katuse kandekonstruktsioone, kasutades asjakohaseid töövahendeid ja -võtteid</w:t>
            </w:r>
            <w:r w:rsidRPr="00DE5C4A">
              <w:rPr>
                <w:rFonts w:ascii="Times New Roman" w:eastAsia="Times New Roman" w:hAnsi="Times New Roman" w:cs="Times New Roman"/>
              </w:rPr>
              <w:t>;</w:t>
            </w:r>
          </w:p>
        </w:tc>
        <w:tc>
          <w:tcPr>
            <w:tcW w:w="4678" w:type="dxa"/>
            <w:vMerge/>
            <w:tcBorders>
              <w:left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r>
      <w:tr w:rsidR="00CB75BF" w:rsidRPr="00550742" w:rsidTr="00CB75BF">
        <w:trPr>
          <w:trHeight w:val="611"/>
        </w:trPr>
        <w:tc>
          <w:tcPr>
            <w:tcW w:w="2193" w:type="dxa"/>
            <w:tcBorders>
              <w:top w:val="single" w:sz="4" w:space="0" w:color="auto"/>
              <w:left w:val="single" w:sz="4" w:space="0" w:color="auto"/>
              <w:bottom w:val="single" w:sz="4" w:space="0" w:color="auto"/>
              <w:right w:val="single" w:sz="4" w:space="0" w:color="auto"/>
            </w:tcBorders>
          </w:tcPr>
          <w:p w:rsidR="00CB75BF" w:rsidRPr="00DE5C4A" w:rsidRDefault="00CB75BF" w:rsidP="00CB75BF">
            <w:pPr>
              <w:widowControl w:val="0"/>
              <w:autoSpaceDE w:val="0"/>
              <w:autoSpaceDN w:val="0"/>
              <w:adjustRightInd w:val="0"/>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6. </w:t>
            </w:r>
            <w:r w:rsidR="00DE5C4A" w:rsidRPr="00DE5C4A">
              <w:rPr>
                <w:rFonts w:ascii="Times New Roman" w:hAnsi="Times New Roman" w:cs="Times New Roman"/>
              </w:rPr>
              <w:t>töötab vastutustundlikult, järgides energiatõhusa ehitamise põhimõtteid, töö- ja keskkonnaohutusnõudeid</w:t>
            </w:r>
            <w:r w:rsidRPr="00DE5C4A">
              <w:rPr>
                <w:rFonts w:ascii="Times New Roman" w:eastAsia="Times New Roman" w:hAnsi="Times New Roman" w:cs="Times New Roman"/>
              </w:rPr>
              <w:t>.</w:t>
            </w:r>
          </w:p>
        </w:tc>
        <w:tc>
          <w:tcPr>
            <w:tcW w:w="4678" w:type="dxa"/>
            <w:vMerge/>
            <w:tcBorders>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5BF" w:rsidRPr="00550742" w:rsidRDefault="00CB75BF" w:rsidP="00CB75BF">
            <w:pPr>
              <w:spacing w:after="0" w:line="240" w:lineRule="auto"/>
              <w:rPr>
                <w:rFonts w:ascii="Times New Roman" w:eastAsia="Times New Roman" w:hAnsi="Times New Roman" w:cs="Times New Roman"/>
                <w:sz w:val="24"/>
                <w:szCs w:val="24"/>
              </w:rPr>
            </w:pPr>
          </w:p>
        </w:tc>
      </w:tr>
      <w:tr w:rsidR="00CB75BF" w:rsidRPr="00632082" w:rsidTr="00CB75BF">
        <w:trPr>
          <w:trHeight w:val="345"/>
        </w:trPr>
        <w:tc>
          <w:tcPr>
            <w:tcW w:w="10131" w:type="dxa"/>
            <w:gridSpan w:val="5"/>
            <w:tcBorders>
              <w:top w:val="single" w:sz="4" w:space="0" w:color="auto"/>
              <w:left w:val="single" w:sz="4" w:space="0" w:color="auto"/>
              <w:bottom w:val="single" w:sz="4" w:space="0" w:color="auto"/>
              <w:right w:val="single" w:sz="4" w:space="0" w:color="auto"/>
            </w:tcBorders>
            <w:vAlign w:val="center"/>
          </w:tcPr>
          <w:p w:rsidR="00CB75BF" w:rsidRPr="00632082" w:rsidRDefault="00CB75BF" w:rsidP="00CB75BF">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lastRenderedPageBreak/>
              <w:t>Soovitatavad hindamismeetodid</w:t>
            </w:r>
            <w:r w:rsidRPr="00632082">
              <w:rPr>
                <w:rFonts w:ascii="Times New Roman" w:eastAsia="Times New Roman" w:hAnsi="Times New Roman" w:cs="Times New Roman"/>
                <w:bCs/>
              </w:rPr>
              <w:t>: suuline vestlus, praktika.</w:t>
            </w:r>
          </w:p>
        </w:tc>
      </w:tr>
      <w:tr w:rsidR="00CB75BF" w:rsidRPr="00632082" w:rsidTr="00DE5C4A">
        <w:trPr>
          <w:trHeight w:val="1141"/>
        </w:trPr>
        <w:tc>
          <w:tcPr>
            <w:tcW w:w="10131" w:type="dxa"/>
            <w:gridSpan w:val="5"/>
            <w:tcBorders>
              <w:top w:val="single" w:sz="4" w:space="0" w:color="auto"/>
              <w:left w:val="single" w:sz="4" w:space="0" w:color="auto"/>
              <w:bottom w:val="single" w:sz="4" w:space="0" w:color="auto"/>
              <w:right w:val="single" w:sz="4" w:space="0" w:color="auto"/>
            </w:tcBorders>
          </w:tcPr>
          <w:p w:rsidR="00CB75BF" w:rsidRPr="00632082" w:rsidRDefault="00CB75BF" w:rsidP="00CB75BF">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CB75BF" w:rsidRPr="00DE5C4A" w:rsidRDefault="00DE5C4A" w:rsidP="00CB75BF">
            <w:pPr>
              <w:spacing w:after="0" w:line="240" w:lineRule="auto"/>
              <w:rPr>
                <w:rFonts w:ascii="Times New Roman" w:eastAsia="Times New Roman" w:hAnsi="Times New Roman" w:cs="Times New Roman"/>
                <w:b/>
                <w:bCs/>
              </w:rPr>
            </w:pPr>
            <w:r w:rsidRPr="00DE5C4A">
              <w:rPr>
                <w:rFonts w:ascii="Times New Roman" w:hAnsi="Times New Roman" w:cs="Times New Roman"/>
              </w:rPr>
              <w:t xml:space="preserve">Moodul loetakse läbituks, kui õpilane on omandanud kõik õpiväljundid vähemalt </w:t>
            </w:r>
            <w:proofErr w:type="spellStart"/>
            <w:r w:rsidRPr="00DE5C4A">
              <w:rPr>
                <w:rFonts w:ascii="Times New Roman" w:hAnsi="Times New Roman" w:cs="Times New Roman"/>
              </w:rPr>
              <w:t>lävendi</w:t>
            </w:r>
            <w:proofErr w:type="spellEnd"/>
            <w:r w:rsidRPr="00DE5C4A">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CB75BF" w:rsidRDefault="00CB75BF"/>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5A786E" w:rsidRPr="007A3D4B" w:rsidTr="005A786E">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5A786E" w:rsidRPr="00095EDC" w:rsidRDefault="005A786E" w:rsidP="005A786E">
            <w:pPr>
              <w:spacing w:after="0" w:line="240" w:lineRule="auto"/>
              <w:rPr>
                <w:rFonts w:ascii="Times New Roman" w:eastAsia="Times New Roman" w:hAnsi="Times New Roman" w:cs="Times New Roman"/>
                <w:b/>
                <w:bCs/>
                <w:sz w:val="24"/>
                <w:szCs w:val="24"/>
              </w:rPr>
            </w:pPr>
          </w:p>
          <w:p w:rsidR="005A786E" w:rsidRPr="00095EDC" w:rsidRDefault="005A786E" w:rsidP="00DE5C4A">
            <w:pPr>
              <w:spacing w:after="0" w:line="240" w:lineRule="auto"/>
              <w:rPr>
                <w:rFonts w:ascii="Times New Roman" w:eastAsia="Times New Roman" w:hAnsi="Times New Roman" w:cs="Times New Roman"/>
                <w:b/>
                <w:bCs/>
                <w:sz w:val="24"/>
                <w:szCs w:val="24"/>
              </w:rPr>
            </w:pPr>
            <w:r w:rsidRPr="00632082">
              <w:rPr>
                <w:rFonts w:ascii="Times New Roman" w:eastAsia="Times New Roman" w:hAnsi="Times New Roman" w:cs="Times New Roman"/>
                <w:b/>
                <w:bCs/>
                <w:sz w:val="28"/>
                <w:szCs w:val="28"/>
              </w:rPr>
              <w:t xml:space="preserve">Moodul 4. </w:t>
            </w:r>
            <w:r w:rsidR="00DE5C4A">
              <w:rPr>
                <w:rFonts w:ascii="Times New Roman" w:eastAsia="Times New Roman" w:hAnsi="Times New Roman" w:cs="Times New Roman"/>
                <w:b/>
                <w:bCs/>
                <w:sz w:val="28"/>
                <w:szCs w:val="28"/>
              </w:rPr>
              <w:t xml:space="preserve">Metallist katusekattematerjalide paigaldamine </w:t>
            </w:r>
            <w:r w:rsidRPr="0063208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praktika </w:t>
            </w:r>
            <w:r w:rsidR="00DE5C4A">
              <w:rPr>
                <w:rFonts w:ascii="Times New Roman" w:eastAsia="Times New Roman" w:hAnsi="Times New Roman" w:cs="Times New Roman"/>
                <w:b/>
                <w:bCs/>
                <w:sz w:val="28"/>
                <w:szCs w:val="28"/>
              </w:rPr>
              <w:t>7</w:t>
            </w:r>
            <w:r w:rsidRPr="00632082">
              <w:rPr>
                <w:rFonts w:ascii="Times New Roman" w:eastAsia="Times New Roman" w:hAnsi="Times New Roman" w:cs="Times New Roman"/>
                <w:b/>
                <w:bCs/>
                <w:sz w:val="28"/>
                <w:szCs w:val="28"/>
              </w:rPr>
              <w:t xml:space="preserve"> EKAP</w:t>
            </w:r>
            <w:r w:rsidR="00DE5C4A">
              <w:rPr>
                <w:rFonts w:ascii="Times New Roman" w:eastAsia="Times New Roman" w:hAnsi="Times New Roman" w:cs="Times New Roman"/>
                <w:b/>
                <w:bCs/>
                <w:sz w:val="28"/>
                <w:szCs w:val="28"/>
              </w:rPr>
              <w:t xml:space="preserve"> (182</w:t>
            </w:r>
            <w:r w:rsidR="00A63757">
              <w:rPr>
                <w:rFonts w:ascii="Times New Roman" w:eastAsia="Times New Roman" w:hAnsi="Times New Roman" w:cs="Times New Roman"/>
                <w:b/>
                <w:bCs/>
                <w:sz w:val="28"/>
                <w:szCs w:val="28"/>
              </w:rPr>
              <w:t xml:space="preserve"> tundi)</w:t>
            </w:r>
          </w:p>
        </w:tc>
      </w:tr>
      <w:tr w:rsidR="005A786E" w:rsidRPr="00632082" w:rsidTr="005A786E">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5A786E" w:rsidRPr="00DE5C4A" w:rsidRDefault="005A786E" w:rsidP="005A786E">
            <w:pPr>
              <w:spacing w:after="0" w:line="240" w:lineRule="auto"/>
              <w:rPr>
                <w:rFonts w:ascii="Times New Roman" w:eastAsia="Times New Roman" w:hAnsi="Times New Roman" w:cs="Times New Roman"/>
                <w:b/>
                <w:bCs/>
              </w:rPr>
            </w:pPr>
            <w:r w:rsidRPr="00DE5C4A">
              <w:rPr>
                <w:rFonts w:ascii="Times New Roman" w:eastAsia="Times New Roman" w:hAnsi="Times New Roman" w:cs="Times New Roman"/>
                <w:b/>
                <w:bCs/>
              </w:rPr>
              <w:t xml:space="preserve">Eesmärk: </w:t>
            </w:r>
            <w:r w:rsidR="00DE5C4A" w:rsidRPr="00DE5C4A">
              <w:rPr>
                <w:rFonts w:ascii="Times New Roman" w:hAnsi="Times New Roman" w:cs="Times New Roman"/>
              </w:rPr>
              <w:t xml:space="preserve">Õpetusega taotletakse, et õpilane ehitiste </w:t>
            </w:r>
            <w:proofErr w:type="spellStart"/>
            <w:r w:rsidR="00DE5C4A" w:rsidRPr="00DE5C4A">
              <w:rPr>
                <w:rFonts w:ascii="Times New Roman" w:hAnsi="Times New Roman" w:cs="Times New Roman"/>
              </w:rPr>
              <w:t>kaldkatuste</w:t>
            </w:r>
            <w:proofErr w:type="spellEnd"/>
            <w:r w:rsidR="00DE5C4A" w:rsidRPr="00DE5C4A">
              <w:rPr>
                <w:rFonts w:ascii="Times New Roman" w:hAnsi="Times New Roman" w:cs="Times New Roman"/>
              </w:rPr>
              <w:t xml:space="preserve"> metallist katusekattematerjalidega katmise üldisi põhimõtteid, tehnoloogiad, materjale ning töövahendeid, järgides energiatõhusa ehitamise põhimõtteid, töötervishoiu-, töö- ja keskkonnaohutusnõudeid. Õpilane kinnistab õppekeskkonnas omandatut praktikal</w:t>
            </w:r>
            <w:r w:rsidRPr="00DE5C4A">
              <w:rPr>
                <w:rFonts w:ascii="Times New Roman" w:eastAsia="Times New Roman" w:hAnsi="Times New Roman" w:cs="Times New Roman"/>
                <w:bCs/>
              </w:rPr>
              <w:t>.</w:t>
            </w:r>
          </w:p>
        </w:tc>
      </w:tr>
      <w:tr w:rsidR="005A786E" w:rsidRPr="00632082" w:rsidTr="005A786E">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5A786E" w:rsidRPr="00632082" w:rsidRDefault="005A786E" w:rsidP="00DE5C4A">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Nõuded õpingute alustamiseks</w:t>
            </w:r>
            <w:r w:rsidRPr="00632082">
              <w:rPr>
                <w:rFonts w:ascii="Times New Roman" w:eastAsia="Times New Roman" w:hAnsi="Times New Roman" w:cs="Times New Roman"/>
                <w:bCs/>
              </w:rPr>
              <w:t xml:space="preserve">: </w:t>
            </w:r>
            <w:r w:rsidR="00DE5C4A">
              <w:rPr>
                <w:rFonts w:ascii="Times New Roman" w:eastAsia="Times New Roman" w:hAnsi="Times New Roman" w:cs="Times New Roman"/>
                <w:bCs/>
              </w:rPr>
              <w:t>puuduvad</w:t>
            </w:r>
          </w:p>
        </w:tc>
      </w:tr>
      <w:tr w:rsidR="005A786E" w:rsidRPr="00DD7546" w:rsidTr="00852097">
        <w:trPr>
          <w:trHeight w:val="394"/>
        </w:trPr>
        <w:tc>
          <w:tcPr>
            <w:tcW w:w="2193" w:type="dxa"/>
            <w:tcBorders>
              <w:top w:val="single" w:sz="4" w:space="0" w:color="auto"/>
              <w:left w:val="single" w:sz="4" w:space="0" w:color="auto"/>
              <w:bottom w:val="single" w:sz="4" w:space="0" w:color="auto"/>
              <w:right w:val="single" w:sz="4" w:space="0" w:color="auto"/>
            </w:tcBorders>
          </w:tcPr>
          <w:p w:rsidR="005A786E" w:rsidRPr="00DD7546" w:rsidRDefault="005A78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5A786E" w:rsidRPr="00DD7546" w:rsidRDefault="005A786E"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5A786E" w:rsidRPr="00DD7546" w:rsidRDefault="005A78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single" w:sz="4" w:space="0" w:color="auto"/>
              <w:bottom w:val="single" w:sz="4" w:space="0" w:color="auto"/>
              <w:right w:val="single" w:sz="4" w:space="0" w:color="auto"/>
            </w:tcBorders>
          </w:tcPr>
          <w:p w:rsidR="005A786E" w:rsidRPr="00DD7546" w:rsidRDefault="005A78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single" w:sz="4" w:space="0" w:color="auto"/>
              <w:bottom w:val="single" w:sz="4" w:space="0" w:color="auto"/>
              <w:right w:val="single" w:sz="4" w:space="0" w:color="auto"/>
            </w:tcBorders>
          </w:tcPr>
          <w:p w:rsidR="005A786E" w:rsidRPr="00DD7546" w:rsidRDefault="005A78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DE5C4A" w:rsidRPr="00CB75BF" w:rsidTr="00852097">
        <w:trPr>
          <w:trHeight w:val="711"/>
        </w:trPr>
        <w:tc>
          <w:tcPr>
            <w:tcW w:w="2193" w:type="dxa"/>
            <w:tcBorders>
              <w:top w:val="single" w:sz="4" w:space="0" w:color="auto"/>
              <w:left w:val="single" w:sz="4" w:space="0" w:color="auto"/>
              <w:bottom w:val="single" w:sz="4" w:space="0" w:color="auto"/>
              <w:right w:val="single" w:sz="4" w:space="0" w:color="auto"/>
            </w:tcBorders>
          </w:tcPr>
          <w:p w:rsidR="00DE5C4A" w:rsidRPr="00DE5C4A" w:rsidRDefault="00DE5C4A" w:rsidP="00CC3BAD">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1. </w:t>
            </w:r>
            <w:r w:rsidRPr="00DE5C4A">
              <w:rPr>
                <w:rFonts w:ascii="Times New Roman" w:hAnsi="Times New Roman" w:cs="Times New Roman"/>
              </w:rPr>
              <w:t>omab ülevaadet katusekattena kasutatavatest lehtmetallmaterjalidest (profiilplekid, metallsindlid jms), nende omadustest ning nende paigaldamisel ja aluskatuse ehitamisel kasutatavatest abimaterjalidest ja töövahenditest</w:t>
            </w:r>
            <w:r w:rsidRPr="00DE5C4A">
              <w:rPr>
                <w:rFonts w:ascii="Times New Roman" w:eastAsia="Times New Roman" w:hAnsi="Times New Roman" w:cs="Times New Roman"/>
              </w:rPr>
              <w:t>;</w:t>
            </w:r>
          </w:p>
        </w:tc>
        <w:tc>
          <w:tcPr>
            <w:tcW w:w="4678" w:type="dxa"/>
            <w:vMerge w:val="restart"/>
            <w:tcBorders>
              <w:top w:val="single" w:sz="4" w:space="0" w:color="auto"/>
              <w:left w:val="nil"/>
              <w:bottom w:val="single" w:sz="4" w:space="0" w:color="auto"/>
              <w:right w:val="single" w:sz="4" w:space="0" w:color="auto"/>
            </w:tcBorders>
          </w:tcPr>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võrdleb profiilkatusepleki tüüpe ja nende kasutuskriteeriumeid, lähtudes pleki koostisest, paksusest ja pinnakattest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selgitab teabeallikate põhjal välja plekk-katuse aluskatuse ehitamisel kasutatavad materjalid erinevate katusekallete ja viilu pikkuse puhul.</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eristab profiilplekk-katuse paigaldamisel kasutatavaid töövahendeid, seadmeid ja masinaid ning iseloomustab erialast terminoloogist, selgitades nende kasutusvõimalusi</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iseloomustab katusetöödel kasutatavate materjalide omadustest tulenevaid nõudeid erinevas keskkonna- ja </w:t>
            </w:r>
            <w:proofErr w:type="spellStart"/>
            <w:r w:rsidRPr="00DE5C4A">
              <w:rPr>
                <w:rFonts w:ascii="Times New Roman" w:hAnsi="Times New Roman" w:cs="Times New Roman"/>
              </w:rPr>
              <w:t>ilmastiku-tingimustes</w:t>
            </w:r>
            <w:proofErr w:type="spellEnd"/>
            <w:r w:rsidRPr="00DE5C4A">
              <w:rPr>
                <w:rFonts w:ascii="Times New Roman" w:hAnsi="Times New Roman" w:cs="Times New Roman"/>
              </w:rPr>
              <w: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lastRenderedPageBreak/>
              <w:t>selgitab välja viilkatusekatmise tööks vajaliku info ja planeerib tööaja lähtudes etteantud tööülesandest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mõõdab lähtuvalt tööülesandest kaetava katuse vajalikud parameetrid, kasutades asjakohaseid mõõtvahendeid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rakendab matemaatika alaseid teadmisi ja arvutab juhendamisel vajaliku materjalide koguse, lähtudes mõõtetulemustest ja tootekirjelduses (tehnilises informatsioonis, tootejuhises) etteantud materjali kulunormist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valmistab ette vajalike materjalide logistilise vastuvõtu ja ohutu ladustamise maapinnal või katusel.</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korraldab oma töölõigu piires nõuetekohase töökoha ja paigaldab vajadusel tellingud järgides tööohutusnõudeid katab kinni niiskustundlikud pinnad kasutades sobilike materjale, valib ja kasutab sobivaid töövahendeid lähtuvalt etteantud tööülesandest ja kasutatavast katusekatte paigaldustehnoloogiast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paigaldab vastavalt tööülesandele ja katusekattematerjalile nõuetekohase aluskatte, tuulutusliistu ja katuseroovi</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rihib ja mõõdistab aluskatuse järgides </w:t>
            </w:r>
            <w:proofErr w:type="spellStart"/>
            <w:r w:rsidRPr="00DE5C4A">
              <w:rPr>
                <w:rFonts w:ascii="Times New Roman" w:hAnsi="Times New Roman" w:cs="Times New Roman"/>
              </w:rPr>
              <w:t>projekteerija</w:t>
            </w:r>
            <w:proofErr w:type="spellEnd"/>
            <w:r w:rsidRPr="00DE5C4A">
              <w:rPr>
                <w:rFonts w:ascii="Times New Roman" w:hAnsi="Times New Roman" w:cs="Times New Roman"/>
              </w:rPr>
              <w:t xml:space="preserve"> ja katusekatte materjalide tootja kasutusjuhendeid ning etteantud tööülesannet</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paigaldab ja kinnitab katusele katusekattematerjali järgides etteantud tööülesannet ja tootjapoolseid juhiseid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paigaldab ja vormistab tehnoloogiliselt õigesti, kõik katusele tehtavad läbiviigud, paigaldab vajadusel lisaplekid ja turvatooted vastavalt tootjapoolsetele juhenditele ning tehnoloogiale</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kasutab töö- ja isikukaitsevahendeid nõuetekohaselt ning rakendab ergonoomilisi ja ohutuid töövõtteid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järgib töökoha ettevalmistamisel, töö kestel ja töökoha korrastamisel rangelt töötervishoiu- ja tööohutusnõudeid ning arvestab inimeste ja keskkonnaga enda ümber.</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kasutab töö- ja isikukaitsevahendeid nõuetekohaselt ja rakendab ergonoomilisi ja ohutuid töövõtteid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järgib töökoha ettevalmistamisel, töö kestel ja töökoha korrastamisel rangelt töötervishoiu- ja tööohutusnõudeid ning arvestab inimeste ja keskkonnaga enda ümber</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lastRenderedPageBreak/>
              <w:t>järgib ehitustöödel jäätmekäitlus- ja keskkonnaohutusnõudeid.</w:t>
            </w:r>
          </w:p>
          <w:p w:rsidR="00DE5C4A" w:rsidRPr="00DE5C4A"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 xml:space="preserve">analüüsib koos juhendajaga enda toimetulekut erinevate tööülesannetega </w:t>
            </w:r>
            <w:proofErr w:type="spellStart"/>
            <w:r w:rsidRPr="00DE5C4A">
              <w:rPr>
                <w:rFonts w:ascii="Times New Roman" w:hAnsi="Times New Roman" w:cs="Times New Roman"/>
              </w:rPr>
              <w:t>kaldkatusekatte</w:t>
            </w:r>
            <w:proofErr w:type="spellEnd"/>
            <w:r w:rsidRPr="00DE5C4A">
              <w:rPr>
                <w:rFonts w:ascii="Times New Roman" w:hAnsi="Times New Roman" w:cs="Times New Roman"/>
              </w:rPr>
              <w:t xml:space="preserve"> paigaldamisel.</w:t>
            </w:r>
          </w:p>
          <w:p w:rsidR="00DE5C4A" w:rsidRPr="00CC3BAD" w:rsidRDefault="00DE5C4A" w:rsidP="00DE5C4A">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DE5C4A">
              <w:rPr>
                <w:rFonts w:ascii="Times New Roman" w:hAnsi="Times New Roman" w:cs="Times New Roman"/>
              </w:rPr>
              <w:t>koostab kokkuvõtte analüüsi tulemustest ja vormistab selle korrektses eesti keeles, kasutades infotehnoloogiavahendeid.</w:t>
            </w:r>
          </w:p>
        </w:tc>
        <w:tc>
          <w:tcPr>
            <w:tcW w:w="992" w:type="dxa"/>
            <w:tcBorders>
              <w:top w:val="single" w:sz="4" w:space="0" w:color="auto"/>
              <w:left w:val="single" w:sz="4" w:space="0" w:color="auto"/>
              <w:bottom w:val="single" w:sz="4" w:space="0" w:color="auto"/>
              <w:right w:val="single" w:sz="4" w:space="0" w:color="auto"/>
            </w:tcBorders>
          </w:tcPr>
          <w:p w:rsidR="00DE5C4A" w:rsidRPr="00CB75BF"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DE5C4A" w:rsidRPr="00CB75BF"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DE5C4A" w:rsidRPr="00CB75BF" w:rsidRDefault="00DE5C4A" w:rsidP="00CC3BAD">
            <w:pPr>
              <w:spacing w:after="0" w:line="240" w:lineRule="auto"/>
              <w:rPr>
                <w:rFonts w:ascii="Times New Roman" w:eastAsia="Times New Roman" w:hAnsi="Times New Roman" w:cs="Times New Roman"/>
                <w:sz w:val="24"/>
                <w:szCs w:val="24"/>
              </w:rPr>
            </w:pPr>
          </w:p>
        </w:tc>
      </w:tr>
      <w:tr w:rsidR="00DE5C4A" w:rsidRPr="00550742" w:rsidTr="00852097">
        <w:trPr>
          <w:trHeight w:val="705"/>
        </w:trPr>
        <w:tc>
          <w:tcPr>
            <w:tcW w:w="2193" w:type="dxa"/>
            <w:tcBorders>
              <w:top w:val="single" w:sz="4" w:space="0" w:color="auto"/>
              <w:left w:val="single" w:sz="4" w:space="0" w:color="auto"/>
              <w:bottom w:val="single" w:sz="4" w:space="0" w:color="auto"/>
              <w:right w:val="single" w:sz="4" w:space="0" w:color="auto"/>
            </w:tcBorders>
          </w:tcPr>
          <w:p w:rsidR="00DE5C4A" w:rsidRPr="00DE5C4A" w:rsidRDefault="00DE5C4A" w:rsidP="00CC3BAD">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2. </w:t>
            </w:r>
            <w:r w:rsidRPr="00DE5C4A">
              <w:rPr>
                <w:rFonts w:ascii="Times New Roman" w:hAnsi="Times New Roman" w:cs="Times New Roman"/>
              </w:rPr>
              <w:t xml:space="preserve">ehitab aluskatuse ja paigaldab roovitise lähtudes paigaldatava metallist katusekattematerjali </w:t>
            </w:r>
            <w:r w:rsidRPr="00DE5C4A">
              <w:rPr>
                <w:rFonts w:ascii="Times New Roman" w:hAnsi="Times New Roman" w:cs="Times New Roman"/>
              </w:rPr>
              <w:lastRenderedPageBreak/>
              <w:t>paigaldusjuhendist ja tööülesandest; paigaldab katusele profiilpleki ja tarvikud, lähtudes katusekattematerjali paigaldusjuhendist ja tööülesandest</w:t>
            </w:r>
            <w:r w:rsidRPr="00DE5C4A">
              <w:rPr>
                <w:rFonts w:ascii="Times New Roman" w:eastAsia="Times New Roman" w:hAnsi="Times New Roman" w:cs="Times New Roman"/>
              </w:rPr>
              <w:t>;</w:t>
            </w:r>
          </w:p>
        </w:tc>
        <w:tc>
          <w:tcPr>
            <w:tcW w:w="4678" w:type="dxa"/>
            <w:vMerge/>
            <w:tcBorders>
              <w:left w:val="nil"/>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r>
      <w:tr w:rsidR="00DE5C4A" w:rsidRPr="00550742" w:rsidTr="00852097">
        <w:trPr>
          <w:trHeight w:val="901"/>
        </w:trPr>
        <w:tc>
          <w:tcPr>
            <w:tcW w:w="2193" w:type="dxa"/>
            <w:tcBorders>
              <w:top w:val="single" w:sz="4" w:space="0" w:color="auto"/>
              <w:left w:val="single" w:sz="4" w:space="0" w:color="auto"/>
              <w:bottom w:val="single" w:sz="4" w:space="0" w:color="auto"/>
              <w:right w:val="single" w:sz="4" w:space="0" w:color="auto"/>
            </w:tcBorders>
          </w:tcPr>
          <w:p w:rsidR="00DE5C4A" w:rsidRPr="00DE5C4A" w:rsidRDefault="00DE5C4A" w:rsidP="00CC3BAD">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lastRenderedPageBreak/>
              <w:t xml:space="preserve">3. </w:t>
            </w:r>
            <w:r w:rsidRPr="00DE5C4A">
              <w:rPr>
                <w:rFonts w:ascii="Times New Roman" w:hAnsi="Times New Roman" w:cs="Times New Roman"/>
              </w:rPr>
              <w:t>teeb vajalikud läbiviigud ning paigaldab katusele turva- ja muud elemendid, järgides etteantud tööjoonist, tootja juhiseid ning kvaliteedinõudeid</w:t>
            </w:r>
            <w:r w:rsidRPr="00DE5C4A">
              <w:rPr>
                <w:rFonts w:ascii="Times New Roman" w:eastAsia="Times New Roman" w:hAnsi="Times New Roman" w:cs="Times New Roman"/>
              </w:rPr>
              <w:t>;</w:t>
            </w:r>
          </w:p>
        </w:tc>
        <w:tc>
          <w:tcPr>
            <w:tcW w:w="4678" w:type="dxa"/>
            <w:vMerge/>
            <w:tcBorders>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r>
      <w:tr w:rsidR="00DE5C4A"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DE5C4A" w:rsidRPr="00DE5C4A" w:rsidRDefault="00DE5C4A" w:rsidP="00CC3BAD">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4. </w:t>
            </w:r>
            <w:r w:rsidRPr="00DE5C4A">
              <w:rPr>
                <w:rFonts w:ascii="Times New Roman" w:hAnsi="Times New Roman" w:cs="Times New Roman"/>
              </w:rPr>
              <w:t>järgib aluskatuse ehitamisel ja profiilpleki paigaldamisel energiatõhusa ehitamise põhimõtteid, töötervishoiu ning töö- ja keskkonnaohutusnõudeid</w:t>
            </w:r>
            <w:r w:rsidRPr="00DE5C4A">
              <w:rPr>
                <w:rFonts w:ascii="Times New Roman" w:eastAsia="Times New Roman" w:hAnsi="Times New Roman" w:cs="Times New Roman"/>
              </w:rPr>
              <w:t>;</w:t>
            </w:r>
          </w:p>
        </w:tc>
        <w:tc>
          <w:tcPr>
            <w:tcW w:w="4678" w:type="dxa"/>
            <w:vMerge/>
            <w:tcBorders>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r>
      <w:tr w:rsidR="00DE5C4A"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DE5C4A" w:rsidRPr="00DE5C4A" w:rsidRDefault="00DE5C4A" w:rsidP="00CC3BAD">
            <w:pPr>
              <w:spacing w:after="0" w:line="240" w:lineRule="auto"/>
              <w:rPr>
                <w:rFonts w:ascii="Times New Roman" w:eastAsia="Times New Roman" w:hAnsi="Times New Roman" w:cs="Times New Roman"/>
              </w:rPr>
            </w:pPr>
            <w:r w:rsidRPr="00DE5C4A">
              <w:rPr>
                <w:rFonts w:ascii="Times New Roman" w:eastAsia="Times New Roman" w:hAnsi="Times New Roman" w:cs="Times New Roman"/>
              </w:rPr>
              <w:t xml:space="preserve">5. </w:t>
            </w:r>
            <w:r w:rsidRPr="00DE5C4A">
              <w:rPr>
                <w:rFonts w:ascii="Times New Roman" w:hAnsi="Times New Roman" w:cs="Times New Roman"/>
              </w:rPr>
              <w:t>analüüsib juhendamisel oma tegevust katusepinna katmisel profiilplekiga</w:t>
            </w:r>
            <w:r>
              <w:rPr>
                <w:rFonts w:ascii="Times New Roman" w:eastAsia="Times New Roman" w:hAnsi="Times New Roman" w:cs="Times New Roman"/>
              </w:rPr>
              <w:t>.</w:t>
            </w:r>
          </w:p>
        </w:tc>
        <w:tc>
          <w:tcPr>
            <w:tcW w:w="4678" w:type="dxa"/>
            <w:vMerge/>
            <w:tcBorders>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5C4A" w:rsidRPr="00550742" w:rsidRDefault="00DE5C4A" w:rsidP="00CC3BAD">
            <w:pPr>
              <w:spacing w:after="0" w:line="240" w:lineRule="auto"/>
              <w:rPr>
                <w:rFonts w:ascii="Times New Roman" w:eastAsia="Times New Roman" w:hAnsi="Times New Roman" w:cs="Times New Roman"/>
                <w:sz w:val="24"/>
                <w:szCs w:val="24"/>
              </w:rPr>
            </w:pPr>
          </w:p>
        </w:tc>
      </w:tr>
      <w:tr w:rsidR="00CC3BAD" w:rsidRPr="00632082" w:rsidTr="005A786E">
        <w:trPr>
          <w:trHeight w:val="345"/>
        </w:trPr>
        <w:tc>
          <w:tcPr>
            <w:tcW w:w="10131" w:type="dxa"/>
            <w:gridSpan w:val="5"/>
            <w:tcBorders>
              <w:top w:val="single" w:sz="4" w:space="0" w:color="auto"/>
              <w:left w:val="single" w:sz="4" w:space="0" w:color="auto"/>
              <w:bottom w:val="single" w:sz="4" w:space="0" w:color="auto"/>
              <w:right w:val="single" w:sz="4" w:space="0" w:color="auto"/>
            </w:tcBorders>
            <w:vAlign w:val="center"/>
          </w:tcPr>
          <w:p w:rsidR="00CC3BAD" w:rsidRPr="00632082" w:rsidRDefault="00CC3BAD" w:rsidP="00CC3BAD">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lastRenderedPageBreak/>
              <w:t>Soovitatavad hindamismeetodid</w:t>
            </w:r>
            <w:r w:rsidRPr="00632082">
              <w:rPr>
                <w:rFonts w:ascii="Times New Roman" w:eastAsia="Times New Roman" w:hAnsi="Times New Roman" w:cs="Times New Roman"/>
                <w:bCs/>
              </w:rPr>
              <w:t>: suuline vestlus, praktika.</w:t>
            </w:r>
          </w:p>
        </w:tc>
      </w:tr>
      <w:tr w:rsidR="00CC3BAD" w:rsidRPr="00632082" w:rsidTr="005A786E">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C3BAD" w:rsidRPr="00632082" w:rsidRDefault="00CC3BAD" w:rsidP="00CC3BAD">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CC3BAD" w:rsidRPr="00DE5C4A" w:rsidRDefault="00DE5C4A" w:rsidP="00CC3BAD">
            <w:pPr>
              <w:spacing w:after="0" w:line="240" w:lineRule="auto"/>
              <w:rPr>
                <w:rFonts w:ascii="Times New Roman" w:eastAsia="Times New Roman" w:hAnsi="Times New Roman" w:cs="Times New Roman"/>
                <w:b/>
                <w:bCs/>
              </w:rPr>
            </w:pPr>
            <w:r w:rsidRPr="00DE5C4A">
              <w:rPr>
                <w:rFonts w:ascii="Times New Roman" w:hAnsi="Times New Roman" w:cs="Times New Roman"/>
              </w:rPr>
              <w:t xml:space="preserve">Moodul loetakse läbituks, kui õpilane on omandanud kõik õpiväljundid vähemalt </w:t>
            </w:r>
            <w:proofErr w:type="spellStart"/>
            <w:r w:rsidRPr="00DE5C4A">
              <w:rPr>
                <w:rFonts w:ascii="Times New Roman" w:hAnsi="Times New Roman" w:cs="Times New Roman"/>
              </w:rPr>
              <w:t>lävendi</w:t>
            </w:r>
            <w:proofErr w:type="spellEnd"/>
            <w:r w:rsidRPr="00DE5C4A">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5A786E" w:rsidRDefault="005A786E"/>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CC3BAD" w:rsidRPr="00095EDC" w:rsidTr="00CC3BAD">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C3BAD" w:rsidRPr="007A3D4B" w:rsidRDefault="00CC3BAD" w:rsidP="00CC3BAD">
            <w:pPr>
              <w:spacing w:after="0" w:line="240" w:lineRule="auto"/>
              <w:rPr>
                <w:rFonts w:ascii="Times New Roman" w:eastAsia="Times New Roman" w:hAnsi="Times New Roman" w:cs="Times New Roman"/>
                <w:bCs/>
                <w:sz w:val="24"/>
                <w:szCs w:val="24"/>
              </w:rPr>
            </w:pPr>
          </w:p>
          <w:p w:rsidR="00CC3BAD" w:rsidRPr="007A3D4B" w:rsidRDefault="00CC3BAD" w:rsidP="00B76BA1">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5</w:t>
            </w:r>
            <w:r w:rsidRPr="007A3D4B">
              <w:rPr>
                <w:rFonts w:ascii="Times New Roman" w:eastAsia="Times New Roman" w:hAnsi="Times New Roman" w:cs="Times New Roman"/>
                <w:b/>
                <w:bCs/>
                <w:sz w:val="28"/>
                <w:szCs w:val="28"/>
              </w:rPr>
              <w:t xml:space="preserve">. </w:t>
            </w:r>
            <w:r w:rsidR="00B76BA1">
              <w:rPr>
                <w:rFonts w:ascii="Times New Roman" w:eastAsia="Times New Roman" w:hAnsi="Times New Roman" w:cs="Times New Roman"/>
                <w:b/>
                <w:bCs/>
                <w:sz w:val="28"/>
                <w:szCs w:val="28"/>
              </w:rPr>
              <w:t xml:space="preserve">Katusekivide ja tsementkiudplaatide paigaldamine </w:t>
            </w:r>
            <w:r w:rsidRPr="00035D86">
              <w:rPr>
                <w:rFonts w:ascii="Times New Roman" w:eastAsia="Times New Roman" w:hAnsi="Times New Roman" w:cs="Times New Roman"/>
                <w:b/>
                <w:bCs/>
                <w:sz w:val="28"/>
                <w:szCs w:val="28"/>
              </w:rPr>
              <w:t xml:space="preserve"> </w:t>
            </w:r>
            <w:r w:rsidR="00B76BA1">
              <w:rPr>
                <w:rFonts w:ascii="Times New Roman" w:eastAsia="Times New Roman" w:hAnsi="Times New Roman" w:cs="Times New Roman"/>
                <w:b/>
                <w:bCs/>
                <w:sz w:val="28"/>
                <w:szCs w:val="28"/>
              </w:rPr>
              <w:t>praktika 7</w:t>
            </w:r>
            <w:r>
              <w:rPr>
                <w:rFonts w:ascii="Times New Roman" w:eastAsia="Times New Roman" w:hAnsi="Times New Roman" w:cs="Times New Roman"/>
                <w:b/>
                <w:bCs/>
                <w:sz w:val="28"/>
                <w:szCs w:val="28"/>
              </w:rPr>
              <w:t xml:space="preserve"> </w:t>
            </w:r>
            <w:r w:rsidRPr="00632082">
              <w:rPr>
                <w:rFonts w:ascii="Times New Roman" w:eastAsia="Times New Roman" w:hAnsi="Times New Roman" w:cs="Times New Roman"/>
                <w:b/>
                <w:bCs/>
                <w:sz w:val="28"/>
                <w:szCs w:val="28"/>
              </w:rPr>
              <w:t>EKAP</w:t>
            </w:r>
            <w:r w:rsidR="00B76BA1">
              <w:rPr>
                <w:rFonts w:ascii="Times New Roman" w:eastAsia="Times New Roman" w:hAnsi="Times New Roman" w:cs="Times New Roman"/>
                <w:b/>
                <w:bCs/>
                <w:sz w:val="28"/>
                <w:szCs w:val="28"/>
              </w:rPr>
              <w:t xml:space="preserve"> (182</w:t>
            </w:r>
            <w:r w:rsidR="00A63757">
              <w:rPr>
                <w:rFonts w:ascii="Times New Roman" w:eastAsia="Times New Roman" w:hAnsi="Times New Roman" w:cs="Times New Roman"/>
                <w:b/>
                <w:bCs/>
                <w:sz w:val="28"/>
                <w:szCs w:val="28"/>
              </w:rPr>
              <w:t xml:space="preserve"> tundi)</w:t>
            </w:r>
          </w:p>
        </w:tc>
      </w:tr>
      <w:tr w:rsidR="00CC3BAD" w:rsidRPr="00632082" w:rsidTr="00CA3C0C">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C3BAD" w:rsidRPr="00632082" w:rsidRDefault="00CC3BAD" w:rsidP="00CC3BAD">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00B76BA1" w:rsidRPr="00B76BA1">
              <w:rPr>
                <w:rFonts w:ascii="Times New Roman" w:hAnsi="Times New Roman" w:cs="Times New Roman"/>
              </w:rPr>
              <w:t xml:space="preserve">Õpetusega taotletakse, et õpilane omandab ehitiste </w:t>
            </w:r>
            <w:proofErr w:type="spellStart"/>
            <w:r w:rsidR="00B76BA1" w:rsidRPr="00B76BA1">
              <w:rPr>
                <w:rFonts w:ascii="Times New Roman" w:hAnsi="Times New Roman" w:cs="Times New Roman"/>
              </w:rPr>
              <w:t>kaldkatuste</w:t>
            </w:r>
            <w:proofErr w:type="spellEnd"/>
            <w:r w:rsidR="00B76BA1" w:rsidRPr="00B76BA1">
              <w:rPr>
                <w:rFonts w:ascii="Times New Roman" w:hAnsi="Times New Roman" w:cs="Times New Roman"/>
              </w:rPr>
              <w:t xml:space="preserve"> katusekivide ja tsementkiudplaatidega  katmise üldisi põhimõtteid, tehnoloogiad, materjale ning töövahendeid, järgides energiatõhusa ehitamise põhimõtteid, töötervishoiu-, töö- ja keskkonnaohutusnõudeid. Õpilane kinnistab õppekeskkonnas omandatut praktikal.</w:t>
            </w:r>
          </w:p>
        </w:tc>
      </w:tr>
      <w:tr w:rsidR="00CC3BAD" w:rsidRPr="00632082" w:rsidTr="00CC3BAD">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C3BAD" w:rsidRPr="00632082" w:rsidRDefault="00CC3BAD" w:rsidP="00B76BA1">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B76BA1">
              <w:rPr>
                <w:rFonts w:ascii="Times New Roman" w:eastAsia="Times New Roman" w:hAnsi="Times New Roman" w:cs="Times New Roman"/>
              </w:rPr>
              <w:t>puuduvad</w:t>
            </w:r>
          </w:p>
        </w:tc>
      </w:tr>
      <w:tr w:rsidR="00CC3BAD" w:rsidRPr="00DD7546" w:rsidTr="00852097">
        <w:trPr>
          <w:trHeight w:val="394"/>
        </w:trPr>
        <w:tc>
          <w:tcPr>
            <w:tcW w:w="2193"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B76BA1" w:rsidRPr="00CB75BF" w:rsidTr="00852097">
        <w:trPr>
          <w:trHeight w:val="711"/>
        </w:trPr>
        <w:tc>
          <w:tcPr>
            <w:tcW w:w="2193" w:type="dxa"/>
            <w:tcBorders>
              <w:top w:val="single" w:sz="4" w:space="0" w:color="auto"/>
              <w:left w:val="single" w:sz="4" w:space="0" w:color="auto"/>
              <w:bottom w:val="single" w:sz="4" w:space="0" w:color="auto"/>
              <w:right w:val="single" w:sz="4" w:space="0" w:color="auto"/>
            </w:tcBorders>
          </w:tcPr>
          <w:p w:rsidR="00B76BA1" w:rsidRPr="001F6132" w:rsidRDefault="00B76BA1" w:rsidP="00CC3BAD">
            <w:pPr>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1. </w:t>
            </w:r>
            <w:r w:rsidRPr="001F6132">
              <w:rPr>
                <w:rFonts w:ascii="Times New Roman" w:hAnsi="Times New Roman" w:cs="Times New Roman"/>
              </w:rPr>
              <w:t xml:space="preserve">omab ülevaadet </w:t>
            </w:r>
            <w:proofErr w:type="spellStart"/>
            <w:r w:rsidRPr="001F6132">
              <w:rPr>
                <w:rFonts w:ascii="Times New Roman" w:hAnsi="Times New Roman" w:cs="Times New Roman"/>
              </w:rPr>
              <w:t>kaldkatuse</w:t>
            </w:r>
            <w:proofErr w:type="spellEnd"/>
            <w:r w:rsidRPr="001F6132">
              <w:rPr>
                <w:rFonts w:ascii="Times New Roman" w:hAnsi="Times New Roman" w:cs="Times New Roman"/>
              </w:rPr>
              <w:t xml:space="preserve"> konstruktsioonile paigaldavatest kivipõhistest katusekattematerjalidest, nende paigaldamisel ning aluskatuse ehitamisel kasutatavatest abimaterjalidest ja töövahenditest</w:t>
            </w:r>
            <w:r w:rsidRPr="001F6132">
              <w:rPr>
                <w:rFonts w:ascii="Times New Roman" w:eastAsia="Times New Roman" w:hAnsi="Times New Roman" w:cs="Times New Roman"/>
              </w:rPr>
              <w:t>;</w:t>
            </w:r>
          </w:p>
        </w:tc>
        <w:tc>
          <w:tcPr>
            <w:tcW w:w="4678" w:type="dxa"/>
            <w:vMerge w:val="restart"/>
            <w:tcBorders>
              <w:top w:val="single" w:sz="4" w:space="0" w:color="auto"/>
              <w:left w:val="nil"/>
              <w:bottom w:val="single" w:sz="4" w:space="0" w:color="auto"/>
              <w:right w:val="single" w:sz="4" w:space="0" w:color="auto"/>
            </w:tcBorders>
          </w:tcPr>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võrdleb laineplaadi tüüpe ja nende kasutuskriteeriumeid, lähtudes laineplaadi koostisest, paksusest ja pinnakattest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selgitab teabeallikate põhjal välja laineplaatkatuse aluskatuse ehitamisel kasutatavad materjalid erinevate katusekallete ja viilu pikkuse puhul.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eristab laineplaatkatuse paigaldamisel kasutatavaid töövahendeid, seadmeid ja masinaid ning iseloomustab erialast terminoloogist, selgitades nende kasutusvõimalusi</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iseloomustab katusetöödel kasutatavate materjalide omadustest tulenevaid nõudeid erinevas keskkonna- ja </w:t>
            </w:r>
            <w:proofErr w:type="spellStart"/>
            <w:r w:rsidRPr="00B76BA1">
              <w:rPr>
                <w:rFonts w:ascii="Times New Roman" w:hAnsi="Times New Roman" w:cs="Times New Roman"/>
              </w:rPr>
              <w:t>ilmastiku-tingimustes</w:t>
            </w:r>
            <w:proofErr w:type="spellEnd"/>
            <w:r w:rsidRPr="00B76BA1">
              <w:rPr>
                <w:rFonts w:ascii="Times New Roman" w:hAnsi="Times New Roman" w:cs="Times New Roman"/>
              </w:rPr>
              <w: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selgitab viilkatusekatmise tööks vajaliku info ja planeerib tööaja, lähtudes etteantud tööülesandest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mõõdab lähtuvalt tööülesandest kaetava katuse vajalikud parameetrid, kasutades asjakohaseid mõõtvahendeid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rakendab matemaatika alaseid teadmisi ja arvutab juhendamisel vajaliku materjalide koguse, lähtudes mõõtetulemustest ja tootekirjelduses (tehnilises informatsioonis, tootejuhises) etteantud materjali kulunormist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lastRenderedPageBreak/>
              <w:t>valmistab ette vajalike materjalide logistilise vastuvõtu ja ohutu ladustamise maapinnal või katusel.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korraldab oma töölõigu piires nõuetekohase töökoha ja paigaldab vajadusel tellingud järgides tööohutusnõudeid </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katab kinni niiskustundlikud pinnad kasutades sobilike materjale, valib ja kasutab sobivaid töövahendeid lähtuvalt etteantud tööülesandest ja kasutatavast katusekatte paigaldustehnoloogiast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vastavalt tööülesandele ja katusekattematerjalile nõuetekohase aluskatte, tuulutusliistu ja katuseroovi</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rihib ja mõõdistab aluskatuse järgides </w:t>
            </w:r>
            <w:proofErr w:type="spellStart"/>
            <w:r w:rsidRPr="00B76BA1">
              <w:rPr>
                <w:rFonts w:ascii="Times New Roman" w:hAnsi="Times New Roman" w:cs="Times New Roman"/>
              </w:rPr>
              <w:t>projekteerija</w:t>
            </w:r>
            <w:proofErr w:type="spellEnd"/>
            <w:r w:rsidRPr="00B76BA1">
              <w:rPr>
                <w:rFonts w:ascii="Times New Roman" w:hAnsi="Times New Roman" w:cs="Times New Roman"/>
              </w:rPr>
              <w:t xml:space="preserve"> ja katusekatte materjalide tootja kasutusjuhendeid ning etteantud tööülesannet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ja kinnitab katusele katusekattematerjali järgides etteantud tööülesannet ja tootjapoolseid juhiseid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ja vormistab tehnoloogiliselt õieti, kõik katusele tehtavad läbiviigud, paigaldab vajadusel lisaplekid ja turvatooted vastavalt tootjapoolsetele juhenditele ning tehnoloogiale</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kasutab töö- ja isikukaitsevahendeid nõuetekohaselt ja rakendab ergonoomilisi ja ohutuid töövõtteid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järgib töökoha ettevalmistamisel, töö kestel ja töökoha korrastamisel rangelt töötervishoiu- ja tööohutusnõudeid ning arvestab inimeste ja keskkonnaga enda ümber.</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kasutab töö- ja isikukaitsevahendeid nõuetekohaselt ja rakendab ergonoomilisi ja ohutuid töövõtteid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järgib töökoha ettevalmistamisel, töö kestel ja töökoha korrastamisel rangelt töötervishoiu- ja tööohutusnõudeid ning arvestab inimeste ja keskkonnaga enda ümber</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järgib jäätmekäitlus- ja keskkonnaohutusnõudeid ehitustöödel.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analüüsib koos juhendajaga enda toimetulekut erinevate tööülesannetega </w:t>
            </w:r>
            <w:proofErr w:type="spellStart"/>
            <w:r w:rsidRPr="00B76BA1">
              <w:rPr>
                <w:rFonts w:ascii="Times New Roman" w:hAnsi="Times New Roman" w:cs="Times New Roman"/>
              </w:rPr>
              <w:t>kaldkatusekatte</w:t>
            </w:r>
            <w:proofErr w:type="spellEnd"/>
            <w:r w:rsidRPr="00B76BA1">
              <w:rPr>
                <w:rFonts w:ascii="Times New Roman" w:hAnsi="Times New Roman" w:cs="Times New Roman"/>
              </w:rPr>
              <w:t xml:space="preserve"> paigaldamisel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koostab kokkuvõtte analüüsi tulemustest ja vormistab selle korrektses eesti keeles, kasutades infotehnoloogiavahendeid.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 võrdleb traditsiooniliste katusekattematerjalide tüüpe ja nende kasutuskriteeriumeid, läh</w:t>
            </w:r>
            <w:r>
              <w:rPr>
                <w:rFonts w:ascii="Times New Roman" w:hAnsi="Times New Roman" w:cs="Times New Roman"/>
              </w:rPr>
              <w:t>tudes materjali koostisest, pak</w:t>
            </w:r>
            <w:r w:rsidRPr="00B76BA1">
              <w:rPr>
                <w:rFonts w:ascii="Times New Roman" w:hAnsi="Times New Roman" w:cs="Times New Roman"/>
              </w:rPr>
              <w:t>susest ja pinnakattest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lastRenderedPageBreak/>
              <w:t>selgitab teabeallikate põhjal välja traditsiooniliste katuse aluskatuse ehitamisel kasutata</w:t>
            </w:r>
            <w:r>
              <w:rPr>
                <w:rFonts w:ascii="Times New Roman" w:hAnsi="Times New Roman" w:cs="Times New Roman"/>
              </w:rPr>
              <w:t>vad materjalid erinevate katuse</w:t>
            </w:r>
            <w:r w:rsidRPr="00B76BA1">
              <w:rPr>
                <w:rFonts w:ascii="Times New Roman" w:hAnsi="Times New Roman" w:cs="Times New Roman"/>
              </w:rPr>
              <w:t>kallete ja viilu pikkuse puhul.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eristab traditsiooniliste katuse paigaldamisel kasutatavaid töövahendeid, seadmeid ja masinaid ning iseloomustab erialast terminoloogist, selgitades nende kasutusvõimalusi</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iseloomustab katusetöödel kasutatavate materjalide omadustest tulenevaid nõudeid e</w:t>
            </w:r>
            <w:r>
              <w:rPr>
                <w:rFonts w:ascii="Times New Roman" w:hAnsi="Times New Roman" w:cs="Times New Roman"/>
              </w:rPr>
              <w:t>rinevas keskkonna- ja ilmastiku</w:t>
            </w:r>
            <w:r w:rsidRPr="00B76BA1">
              <w:rPr>
                <w:rFonts w:ascii="Times New Roman" w:hAnsi="Times New Roman" w:cs="Times New Roman"/>
              </w:rPr>
              <w:t>tingimustes.</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selgitab viilkatuse katmise tööks vajaliku info ja planeerib tööaja, lähtudes etteantud tööülesandest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mõõdab lähtuvalt tööülesandest kaetava katuse vajalikud parameetrid, kasutades asjakohaseid mõõtvahendeid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rakendab matemaatika alaseid teadmisi ja arvutab juhendamisel vajaliku materjalide koguse, lähtudes mõõtetulemustest ja tootekirjelduses (tehnilises informatsioonis, tootejuhises) etteantud materjali kulunormist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valmistab ette vajalike materjalide logistilise vastuvõtu ja ohutu ladustamise maapinnal või katusel.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korraldab oma töölõigu piires nõuetekohase töökoha ja paigaldab vajadusel tellingud järgides tööohutusnõudeid katab kinni niiskustundlikud pinnad kasutades sobilike materjale, valib ja kasutab sobivaid töövahendeid lähtuvalt etteantud tööülesandest ja kasutatavast katusekatte paigaldustehnoloogiast.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vastavalt tööülesandele ja katusekattematerjalile nõuetekohase aluskatte, tuulutusliistu ja katuseroovi</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rihib ja mõõdistab aluskatuse järgides </w:t>
            </w:r>
            <w:proofErr w:type="spellStart"/>
            <w:r w:rsidRPr="00B76BA1">
              <w:rPr>
                <w:rFonts w:ascii="Times New Roman" w:hAnsi="Times New Roman" w:cs="Times New Roman"/>
              </w:rPr>
              <w:t>projekteerija</w:t>
            </w:r>
            <w:proofErr w:type="spellEnd"/>
            <w:r w:rsidRPr="00B76BA1">
              <w:rPr>
                <w:rFonts w:ascii="Times New Roman" w:hAnsi="Times New Roman" w:cs="Times New Roman"/>
              </w:rPr>
              <w:t xml:space="preserve"> ja katusekatte materjalide tootja kasutusjuhendeid ning etteantud tööülesannet</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ja kinnitab katusele katusekattematerjali järgides etteantud tööülesannet ja tootjapoolseid juhiseid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paigaldab ja vormistab tehnoloogiliselt õieti, kõik katusele tehtavad läbiviigud, paigaldab vajadusel lisaplekid ja turvatooted vastavalt tootjapoolsetele juhenditele ning tehnoloogiale</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kasutab töö- ja isikukaitsevahendeid nõuetekohaselt ja rakendab ergonoomilisi ja ohutuid töövõtteid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järgib töökoha ettevalmistamisel, töö kestel ja töökoha korrastamisel rangelt töötervishoiu- ja tööohutusnõudeid ning arvestab inimeste ja keskkonnaga enda ümber</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lastRenderedPageBreak/>
              <w:t>kasutab kõiki töövahendeid ja seadmeid heaperemehelikult; korrastab ja puhastab kasutatavaid töövahendeid, seadmeid ja kaitsevahendeid regulaarselt, järgides nende kasutus- ja hooldusjuhendeid</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järgib jäätmekäitlus- ja keskkonnaohutusnõudeid ehitustöödel</w:t>
            </w:r>
          </w:p>
          <w:p w:rsidR="00B76BA1" w:rsidRPr="00B76BA1"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 xml:space="preserve">analüüsib koos juhendajaga enda toimetulekut erinevate tööülesannetega </w:t>
            </w:r>
            <w:proofErr w:type="spellStart"/>
            <w:r w:rsidRPr="00B76BA1">
              <w:rPr>
                <w:rFonts w:ascii="Times New Roman" w:hAnsi="Times New Roman" w:cs="Times New Roman"/>
              </w:rPr>
              <w:t>kaldkatusekatte</w:t>
            </w:r>
            <w:proofErr w:type="spellEnd"/>
            <w:r w:rsidRPr="00B76BA1">
              <w:rPr>
                <w:rFonts w:ascii="Times New Roman" w:hAnsi="Times New Roman" w:cs="Times New Roman"/>
              </w:rPr>
              <w:t xml:space="preserve"> paigaldamisel</w:t>
            </w:r>
          </w:p>
          <w:p w:rsidR="00B76BA1" w:rsidRPr="00CC3BAD" w:rsidRDefault="00B76BA1" w:rsidP="00B76BA1">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B76BA1">
              <w:rPr>
                <w:rFonts w:ascii="Times New Roman" w:hAnsi="Times New Roman" w:cs="Times New Roman"/>
              </w:rPr>
              <w:t>koostab kokkuvõtte analüüsi tulemustest ja vormistab selle korrektses eesti keeles, kasutades infotehnoloogiavahendeid.</w:t>
            </w:r>
          </w:p>
        </w:tc>
        <w:tc>
          <w:tcPr>
            <w:tcW w:w="992" w:type="dxa"/>
            <w:tcBorders>
              <w:top w:val="single" w:sz="4" w:space="0" w:color="auto"/>
              <w:left w:val="single" w:sz="4" w:space="0" w:color="auto"/>
              <w:bottom w:val="single" w:sz="4" w:space="0" w:color="auto"/>
              <w:right w:val="single" w:sz="4" w:space="0" w:color="auto"/>
            </w:tcBorders>
          </w:tcPr>
          <w:p w:rsidR="00B76BA1" w:rsidRPr="00CB75BF"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B76BA1" w:rsidRPr="00CB75BF"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B76BA1" w:rsidRPr="00CB75BF" w:rsidRDefault="00B76BA1" w:rsidP="00CC3BAD">
            <w:pPr>
              <w:spacing w:after="0" w:line="240" w:lineRule="auto"/>
              <w:rPr>
                <w:rFonts w:ascii="Times New Roman" w:eastAsia="Times New Roman" w:hAnsi="Times New Roman" w:cs="Times New Roman"/>
                <w:sz w:val="24"/>
                <w:szCs w:val="24"/>
              </w:rPr>
            </w:pPr>
          </w:p>
        </w:tc>
      </w:tr>
      <w:tr w:rsidR="00B76BA1" w:rsidRPr="00550742" w:rsidTr="00852097">
        <w:trPr>
          <w:trHeight w:val="705"/>
        </w:trPr>
        <w:tc>
          <w:tcPr>
            <w:tcW w:w="2193" w:type="dxa"/>
            <w:tcBorders>
              <w:top w:val="single" w:sz="4" w:space="0" w:color="auto"/>
              <w:left w:val="single" w:sz="4" w:space="0" w:color="auto"/>
              <w:bottom w:val="single" w:sz="4" w:space="0" w:color="auto"/>
              <w:right w:val="single" w:sz="4" w:space="0" w:color="auto"/>
            </w:tcBorders>
          </w:tcPr>
          <w:p w:rsidR="00B76BA1" w:rsidRPr="001F6132" w:rsidRDefault="00B76BA1" w:rsidP="00CC3BAD">
            <w:pPr>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2. </w:t>
            </w:r>
            <w:r w:rsidRPr="001F6132">
              <w:rPr>
                <w:rFonts w:ascii="Times New Roman" w:hAnsi="Times New Roman" w:cs="Times New Roman"/>
              </w:rPr>
              <w:t>ehitab aluskatuse ja paigaldab roovitise lähtudes paigaldatava katusekattematerjali paigaldusjuhendist ja tööülesandest; paigaldab kivipõhise katusekattematerjali (keraamilised või betoonist katusekivid, tsementkiust katusekatteplaate, lähtudes katusekattematerjali paigaldusjuhendist ja tööülesandest</w:t>
            </w:r>
            <w:r w:rsidRPr="001F6132">
              <w:rPr>
                <w:rFonts w:ascii="Times New Roman" w:eastAsia="Times New Roman" w:hAnsi="Times New Roman" w:cs="Times New Roman"/>
              </w:rPr>
              <w:t>;</w:t>
            </w:r>
          </w:p>
        </w:tc>
        <w:tc>
          <w:tcPr>
            <w:tcW w:w="4678" w:type="dxa"/>
            <w:vMerge/>
            <w:tcBorders>
              <w:top w:val="single" w:sz="4" w:space="0" w:color="auto"/>
              <w:left w:val="nil"/>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r>
      <w:tr w:rsidR="00B76BA1" w:rsidRPr="00550742" w:rsidTr="00852097">
        <w:trPr>
          <w:trHeight w:val="901"/>
        </w:trPr>
        <w:tc>
          <w:tcPr>
            <w:tcW w:w="2193" w:type="dxa"/>
            <w:tcBorders>
              <w:top w:val="single" w:sz="4" w:space="0" w:color="auto"/>
              <w:left w:val="single" w:sz="4" w:space="0" w:color="auto"/>
              <w:bottom w:val="single" w:sz="4" w:space="0" w:color="auto"/>
              <w:right w:val="single" w:sz="4" w:space="0" w:color="auto"/>
            </w:tcBorders>
          </w:tcPr>
          <w:p w:rsidR="00B76BA1" w:rsidRPr="001F6132" w:rsidRDefault="00B76BA1" w:rsidP="00CC3BAD">
            <w:pPr>
              <w:spacing w:after="0" w:line="240" w:lineRule="auto"/>
              <w:rPr>
                <w:rFonts w:ascii="Times New Roman" w:eastAsia="Times New Roman" w:hAnsi="Times New Roman" w:cs="Times New Roman"/>
              </w:rPr>
            </w:pPr>
            <w:r w:rsidRPr="001F6132">
              <w:rPr>
                <w:rFonts w:ascii="Times New Roman" w:eastAsia="Times New Roman" w:hAnsi="Times New Roman" w:cs="Times New Roman"/>
              </w:rPr>
              <w:lastRenderedPageBreak/>
              <w:t xml:space="preserve">3. </w:t>
            </w:r>
            <w:r w:rsidRPr="001F6132">
              <w:rPr>
                <w:rFonts w:ascii="Times New Roman" w:hAnsi="Times New Roman" w:cs="Times New Roman"/>
              </w:rPr>
              <w:t xml:space="preserve">paigaldab juhendamisel katusele turvaelemendid ja/või tehniliste seadmed lähtudes projektist ja tööülesandest; paigaldab </w:t>
            </w:r>
            <w:proofErr w:type="spellStart"/>
            <w:r w:rsidRPr="001F6132">
              <w:rPr>
                <w:rFonts w:ascii="Times New Roman" w:hAnsi="Times New Roman" w:cs="Times New Roman"/>
              </w:rPr>
              <w:t>erimõõdulisi</w:t>
            </w:r>
            <w:proofErr w:type="spellEnd"/>
            <w:r w:rsidRPr="001F6132">
              <w:rPr>
                <w:rFonts w:ascii="Times New Roman" w:hAnsi="Times New Roman" w:cs="Times New Roman"/>
              </w:rPr>
              <w:t xml:space="preserve"> tsementkiust fassaadiplaate, lähtudes materjali paigaldusjuhendist ja tööülesandest</w:t>
            </w:r>
            <w:r w:rsidRPr="001F6132">
              <w:rPr>
                <w:rFonts w:ascii="Times New Roman" w:eastAsia="Times New Roman" w:hAnsi="Times New Roman" w:cs="Times New Roman"/>
              </w:rPr>
              <w:t>;</w:t>
            </w:r>
          </w:p>
        </w:tc>
        <w:tc>
          <w:tcPr>
            <w:tcW w:w="4678" w:type="dxa"/>
            <w:vMerge/>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r>
      <w:tr w:rsidR="00B76BA1"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B76BA1" w:rsidRPr="001F6132" w:rsidRDefault="00B76BA1" w:rsidP="00CC3BAD">
            <w:pPr>
              <w:spacing w:after="0" w:line="240" w:lineRule="auto"/>
              <w:rPr>
                <w:rFonts w:ascii="Times New Roman" w:eastAsia="Times New Roman" w:hAnsi="Times New Roman" w:cs="Times New Roman"/>
              </w:rPr>
            </w:pPr>
            <w:r w:rsidRPr="001F6132">
              <w:rPr>
                <w:rFonts w:ascii="Times New Roman" w:eastAsia="Times New Roman" w:hAnsi="Times New Roman" w:cs="Times New Roman"/>
              </w:rPr>
              <w:lastRenderedPageBreak/>
              <w:t xml:space="preserve">4. </w:t>
            </w:r>
            <w:r w:rsidRPr="001F6132">
              <w:rPr>
                <w:rFonts w:ascii="Times New Roman" w:hAnsi="Times New Roman" w:cs="Times New Roman"/>
              </w:rPr>
              <w:t>järgib aluskatuse ehitamisel, laineplaadi ja erimõõduliste eterniidist katuse- ning fassaadiplaatide paigaldamisel energiatõhusa ehitamise põhimõtteid, töötervishoiu, töö- ja keskkonnaohutusnõudeid</w:t>
            </w:r>
            <w:r w:rsidRPr="001F6132">
              <w:rPr>
                <w:rFonts w:ascii="Times New Roman" w:eastAsia="Times New Roman" w:hAnsi="Times New Roman" w:cs="Times New Roman"/>
              </w:rPr>
              <w:t>;</w:t>
            </w:r>
          </w:p>
          <w:p w:rsidR="00B76BA1" w:rsidRPr="001F6132" w:rsidRDefault="00B76BA1" w:rsidP="00CC3BAD">
            <w:pPr>
              <w:spacing w:after="0" w:line="240" w:lineRule="auto"/>
              <w:rPr>
                <w:rFonts w:ascii="Times New Roman" w:eastAsia="Times New Roman" w:hAnsi="Times New Roman" w:cs="Times New Roman"/>
              </w:rPr>
            </w:pPr>
          </w:p>
        </w:tc>
        <w:tc>
          <w:tcPr>
            <w:tcW w:w="4678" w:type="dxa"/>
            <w:vMerge/>
            <w:tcBorders>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r>
      <w:tr w:rsidR="00B76BA1"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B76BA1" w:rsidRPr="001F6132" w:rsidRDefault="00B76BA1" w:rsidP="00CC3BAD">
            <w:pPr>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5. </w:t>
            </w:r>
            <w:r w:rsidRPr="001F6132">
              <w:rPr>
                <w:rFonts w:ascii="Times New Roman" w:hAnsi="Times New Roman" w:cs="Times New Roman"/>
              </w:rPr>
              <w:t>analüüsib juhendamisel oma tegevust katusepinna katmisel</w:t>
            </w:r>
            <w:r w:rsidRPr="001F6132">
              <w:rPr>
                <w:rFonts w:ascii="Times New Roman" w:hAnsi="Times New Roman" w:cs="Times New Roman"/>
                <w:b/>
                <w:bCs/>
              </w:rPr>
              <w:t xml:space="preserve"> </w:t>
            </w:r>
            <w:r w:rsidRPr="001F6132">
              <w:rPr>
                <w:rFonts w:ascii="Times New Roman" w:hAnsi="Times New Roman" w:cs="Times New Roman"/>
                <w:bCs/>
              </w:rPr>
              <w:t>katusekivide ja tsementkiud</w:t>
            </w:r>
            <w:r w:rsidR="001F6132">
              <w:rPr>
                <w:rFonts w:ascii="Times New Roman" w:hAnsi="Times New Roman" w:cs="Times New Roman"/>
                <w:bCs/>
              </w:rPr>
              <w:softHyphen/>
            </w:r>
            <w:r w:rsidRPr="001F6132">
              <w:rPr>
                <w:rFonts w:ascii="Times New Roman" w:hAnsi="Times New Roman" w:cs="Times New Roman"/>
                <w:bCs/>
              </w:rPr>
              <w:t>plaatidega</w:t>
            </w:r>
            <w:r w:rsidRPr="001F6132">
              <w:rPr>
                <w:rFonts w:ascii="Times New Roman" w:eastAsia="Times New Roman" w:hAnsi="Times New Roman" w:cs="Times New Roman"/>
              </w:rPr>
              <w:t>.</w:t>
            </w:r>
          </w:p>
        </w:tc>
        <w:tc>
          <w:tcPr>
            <w:tcW w:w="4678" w:type="dxa"/>
            <w:vMerge/>
            <w:tcBorders>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6BA1" w:rsidRPr="00550742" w:rsidRDefault="00B76BA1" w:rsidP="00CC3BAD">
            <w:pPr>
              <w:spacing w:after="0" w:line="240" w:lineRule="auto"/>
              <w:rPr>
                <w:rFonts w:ascii="Times New Roman" w:eastAsia="Times New Roman" w:hAnsi="Times New Roman" w:cs="Times New Roman"/>
                <w:sz w:val="24"/>
                <w:szCs w:val="24"/>
              </w:rPr>
            </w:pPr>
          </w:p>
        </w:tc>
      </w:tr>
      <w:tr w:rsidR="00CC3BAD" w:rsidRPr="00632082" w:rsidTr="00CC3BAD">
        <w:trPr>
          <w:trHeight w:val="345"/>
        </w:trPr>
        <w:tc>
          <w:tcPr>
            <w:tcW w:w="10131" w:type="dxa"/>
            <w:gridSpan w:val="5"/>
            <w:tcBorders>
              <w:top w:val="single" w:sz="4" w:space="0" w:color="auto"/>
              <w:left w:val="single" w:sz="4" w:space="0" w:color="auto"/>
              <w:bottom w:val="single" w:sz="4" w:space="0" w:color="auto"/>
              <w:right w:val="single" w:sz="4" w:space="0" w:color="auto"/>
            </w:tcBorders>
            <w:vAlign w:val="center"/>
          </w:tcPr>
          <w:p w:rsidR="00CC3BAD" w:rsidRPr="00632082" w:rsidRDefault="00CC3BAD" w:rsidP="00CC3BAD">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lastRenderedPageBreak/>
              <w:t>Soovitatavad hindamismeetodid</w:t>
            </w:r>
            <w:r w:rsidRPr="00632082">
              <w:rPr>
                <w:rFonts w:ascii="Times New Roman" w:eastAsia="Times New Roman" w:hAnsi="Times New Roman" w:cs="Times New Roman"/>
                <w:bCs/>
              </w:rPr>
              <w:t>: suuline vestlus, praktika.</w:t>
            </w:r>
          </w:p>
        </w:tc>
      </w:tr>
      <w:tr w:rsidR="00CC3BAD" w:rsidRPr="00632082" w:rsidTr="00CC3BAD">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C3BAD" w:rsidRPr="00632082" w:rsidRDefault="00CC3BAD" w:rsidP="00CC3BAD">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CC3BAD" w:rsidRPr="00B76BA1" w:rsidRDefault="00B76BA1" w:rsidP="00CC3BAD">
            <w:pPr>
              <w:spacing w:after="0" w:line="240" w:lineRule="auto"/>
              <w:rPr>
                <w:rFonts w:ascii="Times New Roman" w:eastAsia="Times New Roman" w:hAnsi="Times New Roman" w:cs="Times New Roman"/>
                <w:b/>
                <w:bCs/>
              </w:rPr>
            </w:pPr>
            <w:r w:rsidRPr="00B76BA1">
              <w:rPr>
                <w:rFonts w:ascii="Times New Roman" w:hAnsi="Times New Roman" w:cs="Times New Roman"/>
              </w:rPr>
              <w:t xml:space="preserve">Moodul loetakse läbituks, kui õpilane on omandanud kõik õpiväljundid vähemalt </w:t>
            </w:r>
            <w:proofErr w:type="spellStart"/>
            <w:r w:rsidRPr="00B76BA1">
              <w:rPr>
                <w:rFonts w:ascii="Times New Roman" w:hAnsi="Times New Roman" w:cs="Times New Roman"/>
              </w:rPr>
              <w:t>lävendi</w:t>
            </w:r>
            <w:proofErr w:type="spellEnd"/>
            <w:r w:rsidRPr="00B76BA1">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EE36CB" w:rsidRDefault="00EE36CB"/>
    <w:tbl>
      <w:tblPr>
        <w:tblW w:w="10131" w:type="dxa"/>
        <w:tblInd w:w="70" w:type="dxa"/>
        <w:tblLayout w:type="fixed"/>
        <w:tblCellMar>
          <w:left w:w="70" w:type="dxa"/>
          <w:right w:w="70" w:type="dxa"/>
        </w:tblCellMar>
        <w:tblLook w:val="00A0" w:firstRow="1" w:lastRow="0" w:firstColumn="1" w:lastColumn="0" w:noHBand="0" w:noVBand="0"/>
      </w:tblPr>
      <w:tblGrid>
        <w:gridCol w:w="2193"/>
        <w:gridCol w:w="4678"/>
        <w:gridCol w:w="992"/>
        <w:gridCol w:w="1134"/>
        <w:gridCol w:w="1134"/>
      </w:tblGrid>
      <w:tr w:rsidR="00CC3BAD" w:rsidRPr="007A3D4B" w:rsidTr="00CC3BAD">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C3BAD" w:rsidRPr="007A3D4B" w:rsidRDefault="00CC3BAD" w:rsidP="00CC3BAD">
            <w:pPr>
              <w:spacing w:after="0" w:line="240" w:lineRule="auto"/>
              <w:rPr>
                <w:rFonts w:ascii="Times New Roman" w:eastAsia="Times New Roman" w:hAnsi="Times New Roman" w:cs="Times New Roman"/>
                <w:bCs/>
                <w:sz w:val="24"/>
                <w:szCs w:val="24"/>
              </w:rPr>
            </w:pPr>
          </w:p>
          <w:p w:rsidR="00CC3BAD" w:rsidRPr="00227CC4" w:rsidRDefault="00CC3BAD" w:rsidP="00227CC4">
            <w:pPr>
              <w:spacing w:after="160" w:line="259" w:lineRule="auto"/>
              <w:rPr>
                <w:rFonts w:ascii="Calibri" w:hAnsi="Calibri"/>
                <w:b/>
                <w:bCs/>
              </w:rPr>
            </w:pPr>
            <w:r>
              <w:rPr>
                <w:rFonts w:ascii="Times New Roman" w:eastAsia="Times New Roman" w:hAnsi="Times New Roman" w:cs="Times New Roman"/>
                <w:b/>
                <w:bCs/>
                <w:sz w:val="28"/>
                <w:szCs w:val="28"/>
              </w:rPr>
              <w:t>Moodul 6</w:t>
            </w:r>
            <w:r w:rsidRPr="007A3D4B">
              <w:rPr>
                <w:rFonts w:ascii="Times New Roman" w:eastAsia="Times New Roman" w:hAnsi="Times New Roman" w:cs="Times New Roman"/>
                <w:b/>
                <w:bCs/>
                <w:sz w:val="28"/>
                <w:szCs w:val="28"/>
              </w:rPr>
              <w:t>.</w:t>
            </w:r>
            <w:r w:rsidRPr="00632082">
              <w:rPr>
                <w:rFonts w:ascii="Times New Roman" w:eastAsia="Times New Roman" w:hAnsi="Times New Roman" w:cs="Times New Roman"/>
                <w:b/>
                <w:bCs/>
                <w:sz w:val="28"/>
                <w:szCs w:val="28"/>
              </w:rPr>
              <w:t xml:space="preserve"> </w:t>
            </w:r>
            <w:proofErr w:type="spellStart"/>
            <w:r w:rsidR="00227CC4" w:rsidRPr="00227CC4">
              <w:rPr>
                <w:rFonts w:ascii="Times New Roman" w:hAnsi="Times New Roman" w:cs="Times New Roman"/>
                <w:b/>
                <w:bCs/>
                <w:sz w:val="28"/>
                <w:szCs w:val="28"/>
              </w:rPr>
              <w:t>Kaldkatuse</w:t>
            </w:r>
            <w:proofErr w:type="spellEnd"/>
            <w:r w:rsidR="00227CC4" w:rsidRPr="00227CC4">
              <w:rPr>
                <w:rFonts w:ascii="Times New Roman" w:hAnsi="Times New Roman" w:cs="Times New Roman"/>
                <w:b/>
                <w:bCs/>
                <w:sz w:val="28"/>
                <w:szCs w:val="28"/>
              </w:rPr>
              <w:t xml:space="preserve"> katmine bituumen-, klaas-, </w:t>
            </w:r>
            <w:proofErr w:type="spellStart"/>
            <w:r w:rsidR="00227CC4" w:rsidRPr="00227CC4">
              <w:rPr>
                <w:rFonts w:ascii="Times New Roman" w:hAnsi="Times New Roman" w:cs="Times New Roman"/>
                <w:b/>
                <w:bCs/>
                <w:sz w:val="28"/>
                <w:szCs w:val="28"/>
              </w:rPr>
              <w:t>pvc</w:t>
            </w:r>
            <w:proofErr w:type="spellEnd"/>
            <w:r w:rsidR="00227CC4" w:rsidRPr="00227CC4">
              <w:rPr>
                <w:rFonts w:ascii="Times New Roman" w:hAnsi="Times New Roman" w:cs="Times New Roman"/>
                <w:b/>
                <w:bCs/>
                <w:sz w:val="28"/>
                <w:szCs w:val="28"/>
              </w:rPr>
              <w:t>- ja muude tehismaterjalidega</w:t>
            </w:r>
            <w:r w:rsidR="00227CC4">
              <w:rPr>
                <w:rFonts w:ascii="Calibri" w:hAnsi="Calibri"/>
                <w:b/>
                <w:bCs/>
              </w:rPr>
              <w:t xml:space="preserve">  </w:t>
            </w:r>
            <w:r w:rsidR="008A3F19">
              <w:rPr>
                <w:rFonts w:ascii="Times New Roman" w:eastAsia="Times New Roman" w:hAnsi="Times New Roman" w:cs="Times New Roman"/>
                <w:b/>
                <w:bCs/>
                <w:sz w:val="28"/>
                <w:szCs w:val="28"/>
              </w:rPr>
              <w:t xml:space="preserve">praktika </w:t>
            </w:r>
            <w:r w:rsidR="00227CC4">
              <w:rPr>
                <w:rFonts w:ascii="Times New Roman" w:eastAsia="Times New Roman" w:hAnsi="Times New Roman" w:cs="Times New Roman"/>
                <w:b/>
                <w:bCs/>
                <w:sz w:val="28"/>
                <w:szCs w:val="28"/>
              </w:rPr>
              <w:t>4</w:t>
            </w:r>
            <w:r w:rsidRPr="00632082">
              <w:rPr>
                <w:rFonts w:ascii="Times New Roman" w:eastAsia="Times New Roman" w:hAnsi="Times New Roman" w:cs="Times New Roman"/>
                <w:b/>
                <w:bCs/>
                <w:sz w:val="28"/>
                <w:szCs w:val="28"/>
              </w:rPr>
              <w:t xml:space="preserve"> EKAP</w:t>
            </w:r>
            <w:r w:rsidR="00227CC4">
              <w:rPr>
                <w:rFonts w:ascii="Times New Roman" w:eastAsia="Times New Roman" w:hAnsi="Times New Roman" w:cs="Times New Roman"/>
                <w:b/>
                <w:bCs/>
                <w:sz w:val="28"/>
                <w:szCs w:val="28"/>
              </w:rPr>
              <w:t xml:space="preserve"> (104</w:t>
            </w:r>
            <w:r w:rsidR="00A63757">
              <w:rPr>
                <w:rFonts w:ascii="Times New Roman" w:eastAsia="Times New Roman" w:hAnsi="Times New Roman" w:cs="Times New Roman"/>
                <w:b/>
                <w:bCs/>
                <w:sz w:val="28"/>
                <w:szCs w:val="28"/>
              </w:rPr>
              <w:t xml:space="preserve"> tundi)</w:t>
            </w:r>
          </w:p>
        </w:tc>
      </w:tr>
      <w:tr w:rsidR="00CC3BAD" w:rsidRPr="00632082" w:rsidTr="00CC3BAD">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CC3BAD" w:rsidRPr="00632082" w:rsidRDefault="00CC3BAD" w:rsidP="00CC3BAD">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00227CC4" w:rsidRPr="00227CC4">
              <w:rPr>
                <w:rFonts w:ascii="Times New Roman" w:hAnsi="Times New Roman" w:cs="Times New Roman"/>
              </w:rPr>
              <w:t>Õpetusega taotletakse, et õpilane omandab ehitiste viilkatuste bituumen-, klaas-, PVC- ja muude tehismaterjalidega katmise üldisi põhimõtteid, tehnoloogiad, materjale ning töövahendeid, järgides energiatõhusa ehitamise põhimõtteid, töötervishoiu-, töö- ja keskkonna-ohutusnõudeid. Õpilane kinnistab õppekeskkonnas omandatut praktikal</w:t>
            </w:r>
            <w:r w:rsidRPr="00227CC4">
              <w:rPr>
                <w:rFonts w:ascii="Times New Roman" w:eastAsia="Times New Roman" w:hAnsi="Times New Roman" w:cs="Times New Roman"/>
              </w:rPr>
              <w:t>.</w:t>
            </w:r>
          </w:p>
        </w:tc>
      </w:tr>
      <w:tr w:rsidR="00CC3BAD" w:rsidRPr="00632082" w:rsidTr="00CA3C0C">
        <w:trPr>
          <w:trHeight w:val="360"/>
        </w:trPr>
        <w:tc>
          <w:tcPr>
            <w:tcW w:w="10131" w:type="dxa"/>
            <w:gridSpan w:val="5"/>
            <w:tcBorders>
              <w:top w:val="single" w:sz="4" w:space="0" w:color="auto"/>
              <w:left w:val="single" w:sz="4" w:space="0" w:color="auto"/>
              <w:bottom w:val="single" w:sz="4" w:space="0" w:color="auto"/>
              <w:right w:val="single" w:sz="4" w:space="0" w:color="auto"/>
            </w:tcBorders>
            <w:noWrap/>
          </w:tcPr>
          <w:p w:rsidR="00227CC4" w:rsidRPr="00227CC4" w:rsidRDefault="00CC3BAD" w:rsidP="00227CC4">
            <w:pPr>
              <w:spacing w:after="0" w:line="240" w:lineRule="auto"/>
              <w:rPr>
                <w:rFonts w:ascii="Times New Roman" w:hAnsi="Times New Roman" w:cs="Times New Roman"/>
              </w:rPr>
            </w:pPr>
            <w:r w:rsidRPr="00CC3BAD">
              <w:rPr>
                <w:rFonts w:ascii="Times New Roman" w:eastAsia="Times New Roman" w:hAnsi="Times New Roman" w:cs="Times New Roman"/>
                <w:b/>
              </w:rPr>
              <w:t xml:space="preserve">Nõuded õpingute alustamiseks </w:t>
            </w:r>
            <w:r w:rsidRPr="00CC3BAD">
              <w:rPr>
                <w:rStyle w:val="Rhutus"/>
                <w:rFonts w:ascii="Times New Roman" w:hAnsi="Times New Roman" w:cs="Times New Roman"/>
              </w:rPr>
              <w:t>:</w:t>
            </w:r>
            <w:r w:rsidRPr="00CC3BAD">
              <w:rPr>
                <w:rFonts w:ascii="Times New Roman" w:hAnsi="Times New Roman" w:cs="Times New Roman"/>
              </w:rPr>
              <w:t xml:space="preserve"> </w:t>
            </w:r>
            <w:r w:rsidR="00227CC4">
              <w:rPr>
                <w:rFonts w:ascii="Times New Roman" w:hAnsi="Times New Roman" w:cs="Times New Roman"/>
              </w:rPr>
              <w:t>puuduvad</w:t>
            </w:r>
          </w:p>
        </w:tc>
      </w:tr>
      <w:tr w:rsidR="00CC3BAD" w:rsidRPr="00DD7546" w:rsidTr="00852097">
        <w:trPr>
          <w:trHeight w:val="394"/>
        </w:trPr>
        <w:tc>
          <w:tcPr>
            <w:tcW w:w="2193"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single" w:sz="4" w:space="0" w:color="auto"/>
              <w:bottom w:val="single" w:sz="4" w:space="0" w:color="auto"/>
              <w:right w:val="single" w:sz="4" w:space="0" w:color="auto"/>
            </w:tcBorders>
          </w:tcPr>
          <w:p w:rsidR="00CC3BAD" w:rsidRPr="00DD7546" w:rsidRDefault="00CC3BAD"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227CC4" w:rsidRPr="00CB75BF" w:rsidTr="00852097">
        <w:trPr>
          <w:trHeight w:val="711"/>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widowControl w:val="0"/>
              <w:autoSpaceDE w:val="0"/>
              <w:autoSpaceDN w:val="0"/>
              <w:adjustRightInd w:val="0"/>
              <w:spacing w:after="0" w:line="240" w:lineRule="auto"/>
              <w:rPr>
                <w:rFonts w:ascii="Times New Roman" w:eastAsia="Times New Roman" w:hAnsi="Times New Roman" w:cs="Times New Roman"/>
              </w:rPr>
            </w:pPr>
            <w:r w:rsidRPr="00227CC4">
              <w:rPr>
                <w:rFonts w:ascii="Times New Roman" w:eastAsia="Times New Roman" w:hAnsi="Times New Roman" w:cs="Times New Roman"/>
              </w:rPr>
              <w:t xml:space="preserve">1. </w:t>
            </w:r>
            <w:r w:rsidRPr="00227CC4">
              <w:rPr>
                <w:rFonts w:ascii="Times New Roman" w:hAnsi="Times New Roman" w:cs="Times New Roman"/>
              </w:rPr>
              <w:t xml:space="preserve">omab ülevaadet </w:t>
            </w:r>
            <w:proofErr w:type="spellStart"/>
            <w:r w:rsidRPr="00227CC4">
              <w:rPr>
                <w:rFonts w:ascii="Times New Roman" w:hAnsi="Times New Roman" w:cs="Times New Roman"/>
              </w:rPr>
              <w:t>kaldkatusele</w:t>
            </w:r>
            <w:proofErr w:type="spellEnd"/>
            <w:r w:rsidRPr="00227CC4">
              <w:rPr>
                <w:rFonts w:ascii="Times New Roman" w:hAnsi="Times New Roman" w:cs="Times New Roman"/>
              </w:rPr>
              <w:t xml:space="preserve">  paigaldavatest bituumen-, klaas-, jt tehismaterjalidest ning nende paigaldamisel ja aluskatuse ehitamisel kasutatavatest abimaterjalidest ja töövahenditest;</w:t>
            </w:r>
          </w:p>
        </w:tc>
        <w:tc>
          <w:tcPr>
            <w:tcW w:w="4678" w:type="dxa"/>
            <w:vMerge w:val="restart"/>
            <w:tcBorders>
              <w:top w:val="single" w:sz="4" w:space="0" w:color="auto"/>
              <w:left w:val="nil"/>
              <w:bottom w:val="single" w:sz="4" w:space="0" w:color="auto"/>
              <w:right w:val="single" w:sz="4" w:space="0" w:color="auto"/>
            </w:tcBorders>
          </w:tcPr>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võrdleb tehis-katusekattematerjalide lähtudes kattematerjalikatuse koostisest, paksusest ja pinnakattest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selgitab teabeallikate põhjal välja tehis-katusekattematerjalide aluskatuse ehitamisel kasutatavad materjalid erinevate katusekallete ja viilu pikkuse puhul;</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eristab tehis-katusekattematerjalide paigaldamisel kasutatavaid töövahendeid, seadmeid ja masinaid ning iseloomustab erialast terminoloogist, selgitades nende kasutusvõimalusi</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iseloomustab katusetöödel kasutatavate materjalide omadustest tulenevaid nõudeid erinevas keskkonna- ja ilmastikutingimustes.</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selgitab viilkatusekatmise tööks vajaliku info ja planeerib tööaja, lähtudes etteantud tööülesandest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mõõdab lähtuvalt tööülesandest kaetava katuse vajalikud parameetrid, kasutades asjakohaseid mõõtvahendeid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lastRenderedPageBreak/>
              <w:t>rakendab matemaatika alaseid teadmisi ja arvutab juhendamisel vajaliku materjalide koguse, lähtudes mõõtetulemustest ja tootekirjelduses (tehnilises informatsioonis, tootejuhises) etteantud materjali kulunormist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valmistab ette vajalike materjalide logistilise vastuvõtu ja ohutu ladustamise maapinnal või katusel</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korraldab oma töölõigu piires nõuetekohase töökoha ja paigaldab vajadusel tellingud järgides tööohutusnõudeid katab kinni niiskustundlikud pinnad kasutades sobilike materjale, valib ja kasutab sobivaid töövahendeid lähtuvalt etteantud tööülesandest ja kasutatavast katusekatte paigaldustehnoloogiast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vastavalt tööülesandele ja katusekattematerjalile nõuetekohase aluskatte, tuulutusliistu ja katuseroovi</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 xml:space="preserve">rihib ja mõõdistab aluskatuse järgides </w:t>
            </w:r>
            <w:proofErr w:type="spellStart"/>
            <w:r w:rsidRPr="00227CC4">
              <w:rPr>
                <w:rFonts w:ascii="Times New Roman" w:hAnsi="Times New Roman" w:cs="Times New Roman"/>
              </w:rPr>
              <w:t>projekteerija</w:t>
            </w:r>
            <w:proofErr w:type="spellEnd"/>
            <w:r w:rsidRPr="00227CC4">
              <w:rPr>
                <w:rFonts w:ascii="Times New Roman" w:hAnsi="Times New Roman" w:cs="Times New Roman"/>
              </w:rPr>
              <w:t xml:space="preserve"> ja katusekatte materjalide tootja kasutus juhendeid ning etteantud tööülesannet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ja kinnitab katusele katusekattematerjali järgides etteantud tööülesannet ja tootjapoolseid juhiseid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ja vormistab tehnoloogiliselt õieti, kõik katusele tehtavad läbiviigud, paigaldab vajadusel lisaplekid ja turvatooted vastavalt tootjapoolsetele juhenditele ning tehnoloogiale</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töö- ja isikukaitsevahendeid nõuetekohaselt ja rakendab ergonoomilisi ja ohutuid töövõtteid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järgib töökoha ettevalmistamisel, töö kestel ja töökoha korrastamisel rangelt töötervishoiu- ja tööohutusnõudeid ning arvestab inimeste ja keskkonnaga enda ümber</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töö- ja isikukaitsevahendeid nõuetekohaselt ja rakendab ergonoomilisi ja ohutuid töövõtteid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 xml:space="preserve">järgib töökoha ettevalmistamisel, töö kestel ja töökoha korrastamisel rangelt töötervishoiu- </w:t>
            </w:r>
            <w:proofErr w:type="spellStart"/>
            <w:r w:rsidRPr="00227CC4">
              <w:rPr>
                <w:rFonts w:ascii="Times New Roman" w:hAnsi="Times New Roman" w:cs="Times New Roman"/>
              </w:rPr>
              <w:t>jatööohutusnõudeid</w:t>
            </w:r>
            <w:proofErr w:type="spellEnd"/>
            <w:r w:rsidRPr="00227CC4">
              <w:rPr>
                <w:rFonts w:ascii="Times New Roman" w:hAnsi="Times New Roman" w:cs="Times New Roman"/>
              </w:rPr>
              <w:t xml:space="preserve"> ning arvestab inimeste ja keskkonnaga enda ümber</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järgib jäätmekäitlus- ja keskkonnaohutusnõudeid ehitustöödel</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 xml:space="preserve">analüüsib koos juhendajaga enda toimetulekut erinevate tööülesannetega </w:t>
            </w:r>
            <w:proofErr w:type="spellStart"/>
            <w:r w:rsidRPr="00227CC4">
              <w:rPr>
                <w:rFonts w:ascii="Times New Roman" w:hAnsi="Times New Roman" w:cs="Times New Roman"/>
              </w:rPr>
              <w:t>kaldkatusekatte</w:t>
            </w:r>
            <w:proofErr w:type="spellEnd"/>
            <w:r w:rsidRPr="00227CC4">
              <w:rPr>
                <w:rFonts w:ascii="Times New Roman" w:hAnsi="Times New Roman" w:cs="Times New Roman"/>
              </w:rPr>
              <w:t xml:space="preserve"> paigaldamisel.</w:t>
            </w:r>
          </w:p>
          <w:p w:rsidR="00227CC4" w:rsidRPr="007F20E9"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lastRenderedPageBreak/>
              <w:t>koostab kokkuvõtte analüüsi tulemustest ja vormistab selle korrektses eesti keeles, kasutades infotehnoloogiavahendeid</w:t>
            </w:r>
          </w:p>
        </w:tc>
        <w:tc>
          <w:tcPr>
            <w:tcW w:w="992" w:type="dxa"/>
            <w:tcBorders>
              <w:top w:val="single" w:sz="4" w:space="0" w:color="auto"/>
              <w:left w:val="single" w:sz="4" w:space="0" w:color="auto"/>
              <w:bottom w:val="single" w:sz="4" w:space="0" w:color="auto"/>
              <w:right w:val="single" w:sz="4" w:space="0" w:color="auto"/>
            </w:tcBorders>
          </w:tcPr>
          <w:p w:rsidR="00227CC4" w:rsidRPr="00CB75BF"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227CC4" w:rsidRPr="00CB75BF"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227CC4" w:rsidRPr="00CB75BF" w:rsidRDefault="00227CC4" w:rsidP="00D80C9C">
            <w:pPr>
              <w:spacing w:after="0" w:line="240" w:lineRule="auto"/>
              <w:rPr>
                <w:rFonts w:ascii="Times New Roman" w:eastAsia="Times New Roman" w:hAnsi="Times New Roman" w:cs="Times New Roman"/>
                <w:sz w:val="24"/>
                <w:szCs w:val="24"/>
              </w:rPr>
            </w:pPr>
          </w:p>
        </w:tc>
      </w:tr>
      <w:tr w:rsidR="00227CC4" w:rsidRPr="00550742" w:rsidTr="00852097">
        <w:trPr>
          <w:trHeight w:val="705"/>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widowControl w:val="0"/>
              <w:autoSpaceDE w:val="0"/>
              <w:autoSpaceDN w:val="0"/>
              <w:adjustRightInd w:val="0"/>
              <w:spacing w:after="0" w:line="240" w:lineRule="auto"/>
              <w:rPr>
                <w:rFonts w:ascii="Times New Roman" w:eastAsia="Times New Roman" w:hAnsi="Times New Roman" w:cs="Times New Roman"/>
              </w:rPr>
            </w:pPr>
            <w:r w:rsidRPr="00227CC4">
              <w:rPr>
                <w:rFonts w:ascii="Times New Roman" w:eastAsia="Times New Roman" w:hAnsi="Times New Roman" w:cs="Times New Roman"/>
              </w:rPr>
              <w:t xml:space="preserve">2. </w:t>
            </w:r>
            <w:r w:rsidRPr="00227CC4">
              <w:rPr>
                <w:rFonts w:ascii="Times New Roman" w:hAnsi="Times New Roman" w:cs="Times New Roman"/>
              </w:rPr>
              <w:t>ehitab aluskatuse ja paigaldab roovitise lähtudes paigaldatava katusekattematerjali paigaldusjuhendist ja tööülesandest;</w:t>
            </w:r>
          </w:p>
        </w:tc>
        <w:tc>
          <w:tcPr>
            <w:tcW w:w="4678" w:type="dxa"/>
            <w:vMerge/>
            <w:tcBorders>
              <w:left w:val="nil"/>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r>
      <w:tr w:rsidR="00227CC4" w:rsidRPr="00550742" w:rsidTr="00852097">
        <w:trPr>
          <w:trHeight w:val="901"/>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widowControl w:val="0"/>
              <w:autoSpaceDE w:val="0"/>
              <w:autoSpaceDN w:val="0"/>
              <w:adjustRightInd w:val="0"/>
              <w:spacing w:after="0" w:line="240" w:lineRule="auto"/>
              <w:rPr>
                <w:rFonts w:ascii="Times New Roman" w:eastAsia="Times New Roman" w:hAnsi="Times New Roman" w:cs="Times New Roman"/>
              </w:rPr>
            </w:pPr>
            <w:r w:rsidRPr="00227CC4">
              <w:rPr>
                <w:rFonts w:ascii="Times New Roman" w:eastAsia="Times New Roman" w:hAnsi="Times New Roman" w:cs="Times New Roman"/>
              </w:rPr>
              <w:t xml:space="preserve">3. </w:t>
            </w:r>
            <w:r w:rsidRPr="00227CC4">
              <w:rPr>
                <w:rFonts w:ascii="Times New Roman" w:hAnsi="Times New Roman" w:cs="Times New Roman"/>
              </w:rPr>
              <w:t xml:space="preserve">paigaldab katusele tehismaterjalidest (bituumen, klaas, PCV) katusekatted ja teeb vajalikud läbiviigud, järgides </w:t>
            </w:r>
            <w:r w:rsidRPr="00227CC4">
              <w:rPr>
                <w:rFonts w:ascii="Times New Roman" w:hAnsi="Times New Roman" w:cs="Times New Roman"/>
              </w:rPr>
              <w:lastRenderedPageBreak/>
              <w:t>tootja juhiseid ja tehnoloogiat;</w:t>
            </w:r>
          </w:p>
        </w:tc>
        <w:tc>
          <w:tcPr>
            <w:tcW w:w="4678" w:type="dxa"/>
            <w:vMerge/>
            <w:tcBorders>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r>
      <w:tr w:rsidR="00227CC4"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spacing w:after="0" w:line="240" w:lineRule="auto"/>
              <w:rPr>
                <w:rFonts w:ascii="Times New Roman" w:eastAsia="Times New Roman" w:hAnsi="Times New Roman" w:cs="Times New Roman"/>
              </w:rPr>
            </w:pPr>
            <w:r w:rsidRPr="00227CC4">
              <w:rPr>
                <w:rFonts w:ascii="Times New Roman" w:eastAsia="Times New Roman" w:hAnsi="Times New Roman" w:cs="Times New Roman"/>
              </w:rPr>
              <w:lastRenderedPageBreak/>
              <w:t xml:space="preserve">4. </w:t>
            </w:r>
            <w:r w:rsidRPr="00227CC4">
              <w:rPr>
                <w:rFonts w:ascii="Times New Roman" w:hAnsi="Times New Roman" w:cs="Times New Roman"/>
              </w:rPr>
              <w:t>paigaldab katusele turva- ning muud elemendid, järgides etteantud tööülesannet, tootja juhiseid ja kasutades sobivaid töövahendeid ja –võtteid;</w:t>
            </w:r>
          </w:p>
        </w:tc>
        <w:tc>
          <w:tcPr>
            <w:tcW w:w="4678" w:type="dxa"/>
            <w:vMerge/>
            <w:tcBorders>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r>
      <w:tr w:rsidR="00227CC4"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spacing w:after="0" w:line="240" w:lineRule="auto"/>
              <w:rPr>
                <w:rFonts w:ascii="Times New Roman" w:eastAsia="Times New Roman" w:hAnsi="Times New Roman" w:cs="Times New Roman"/>
              </w:rPr>
            </w:pPr>
            <w:r w:rsidRPr="00227CC4">
              <w:rPr>
                <w:rFonts w:ascii="Times New Roman" w:eastAsia="Times New Roman" w:hAnsi="Times New Roman" w:cs="Times New Roman"/>
              </w:rPr>
              <w:t xml:space="preserve">5. </w:t>
            </w:r>
            <w:r w:rsidRPr="00227CC4">
              <w:rPr>
                <w:rFonts w:ascii="Times New Roman" w:hAnsi="Times New Roman" w:cs="Times New Roman"/>
              </w:rPr>
              <w:t>järgib aluskatuse ehitamisel ja bituumen-, klaas-, PVC ning muude tehismaterjalidest katusekatte paigaldamisel energiatõhusa ehitamise põhimõtteid, töötervishoiu ning töö- ja keskkonnaohutusnõudeid;</w:t>
            </w:r>
          </w:p>
        </w:tc>
        <w:tc>
          <w:tcPr>
            <w:tcW w:w="4678" w:type="dxa"/>
            <w:vMerge/>
            <w:tcBorders>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r>
      <w:tr w:rsidR="00227CC4" w:rsidRPr="00550742" w:rsidTr="00852097">
        <w:trPr>
          <w:trHeight w:val="611"/>
        </w:trPr>
        <w:tc>
          <w:tcPr>
            <w:tcW w:w="2193" w:type="dxa"/>
            <w:tcBorders>
              <w:top w:val="single" w:sz="4" w:space="0" w:color="auto"/>
              <w:left w:val="single" w:sz="4" w:space="0" w:color="auto"/>
              <w:bottom w:val="single" w:sz="4" w:space="0" w:color="auto"/>
              <w:right w:val="single" w:sz="4" w:space="0" w:color="auto"/>
            </w:tcBorders>
          </w:tcPr>
          <w:p w:rsidR="00227CC4" w:rsidRPr="00227CC4" w:rsidRDefault="00227CC4" w:rsidP="00D80C9C">
            <w:pPr>
              <w:spacing w:after="0" w:line="240" w:lineRule="auto"/>
              <w:rPr>
                <w:rFonts w:ascii="Times New Roman" w:eastAsia="Times New Roman" w:hAnsi="Times New Roman" w:cs="Times New Roman"/>
              </w:rPr>
            </w:pPr>
            <w:r w:rsidRPr="00227CC4">
              <w:rPr>
                <w:rFonts w:ascii="Times New Roman" w:eastAsia="Times New Roman" w:hAnsi="Times New Roman" w:cs="Times New Roman"/>
              </w:rPr>
              <w:t xml:space="preserve">6. </w:t>
            </w:r>
            <w:r w:rsidRPr="00227CC4">
              <w:rPr>
                <w:rFonts w:ascii="Times New Roman" w:hAnsi="Times New Roman" w:cs="Times New Roman"/>
              </w:rPr>
              <w:t>analüüsib juhendamisel oma tegevust aluskatuse ehitamisel ja katusepinna katmisel bituumen-, klaas-, PVC jt tehismaterjalidega.</w:t>
            </w:r>
          </w:p>
        </w:tc>
        <w:tc>
          <w:tcPr>
            <w:tcW w:w="4678" w:type="dxa"/>
            <w:vMerge/>
            <w:tcBorders>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CC4" w:rsidRPr="00550742" w:rsidRDefault="00227CC4" w:rsidP="00D80C9C">
            <w:pPr>
              <w:spacing w:after="0" w:line="240" w:lineRule="auto"/>
              <w:rPr>
                <w:rFonts w:ascii="Times New Roman" w:eastAsia="Times New Roman" w:hAnsi="Times New Roman" w:cs="Times New Roman"/>
                <w:sz w:val="24"/>
                <w:szCs w:val="24"/>
              </w:rPr>
            </w:pPr>
          </w:p>
        </w:tc>
      </w:tr>
      <w:tr w:rsidR="00D80C9C" w:rsidRPr="00632082" w:rsidTr="007F20E9">
        <w:trPr>
          <w:trHeight w:val="345"/>
        </w:trPr>
        <w:tc>
          <w:tcPr>
            <w:tcW w:w="10131" w:type="dxa"/>
            <w:gridSpan w:val="5"/>
            <w:tcBorders>
              <w:top w:val="single" w:sz="4" w:space="0" w:color="auto"/>
              <w:left w:val="single" w:sz="4" w:space="0" w:color="auto"/>
              <w:bottom w:val="single" w:sz="4" w:space="0" w:color="auto"/>
              <w:right w:val="single" w:sz="4" w:space="0" w:color="auto"/>
            </w:tcBorders>
            <w:vAlign w:val="center"/>
          </w:tcPr>
          <w:p w:rsidR="00D80C9C" w:rsidRPr="00632082" w:rsidRDefault="00D80C9C" w:rsidP="00D80C9C">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lastRenderedPageBreak/>
              <w:t>Soovitatavad hindamismeetodid</w:t>
            </w:r>
            <w:r w:rsidRPr="00632082">
              <w:rPr>
                <w:rFonts w:ascii="Times New Roman" w:eastAsia="Times New Roman" w:hAnsi="Times New Roman" w:cs="Times New Roman"/>
                <w:bCs/>
              </w:rPr>
              <w:t>: suuline vestlus, praktika.</w:t>
            </w:r>
          </w:p>
        </w:tc>
      </w:tr>
      <w:tr w:rsidR="00D80C9C" w:rsidRPr="00632082" w:rsidTr="00CC3BAD">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80C9C" w:rsidRPr="00632082" w:rsidRDefault="00D80C9C" w:rsidP="00D80C9C">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D80C9C" w:rsidRPr="00227CC4" w:rsidRDefault="00227CC4" w:rsidP="00D80C9C">
            <w:pPr>
              <w:spacing w:after="0" w:line="240" w:lineRule="auto"/>
              <w:rPr>
                <w:rFonts w:ascii="Times New Roman" w:eastAsia="Times New Roman" w:hAnsi="Times New Roman" w:cs="Times New Roman"/>
                <w:b/>
                <w:bCs/>
              </w:rPr>
            </w:pPr>
            <w:r w:rsidRPr="00227CC4">
              <w:rPr>
                <w:rFonts w:ascii="Times New Roman" w:hAnsi="Times New Roman" w:cs="Times New Roman"/>
              </w:rPr>
              <w:t xml:space="preserve">Moodul loetakse läbituks, kui õpilane on omandanud kõik õpiväljundid vähemalt </w:t>
            </w:r>
            <w:proofErr w:type="spellStart"/>
            <w:r w:rsidRPr="00227CC4">
              <w:rPr>
                <w:rFonts w:ascii="Times New Roman" w:hAnsi="Times New Roman" w:cs="Times New Roman"/>
              </w:rPr>
              <w:t>lävendi</w:t>
            </w:r>
            <w:proofErr w:type="spellEnd"/>
            <w:r w:rsidRPr="00227CC4">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CC3BAD" w:rsidRDefault="00CC3BAD"/>
    <w:tbl>
      <w:tblPr>
        <w:tblW w:w="10132" w:type="dxa"/>
        <w:tblInd w:w="68" w:type="dxa"/>
        <w:tblLayout w:type="fixed"/>
        <w:tblCellMar>
          <w:left w:w="70" w:type="dxa"/>
          <w:right w:w="70" w:type="dxa"/>
        </w:tblCellMar>
        <w:tblLook w:val="00A0" w:firstRow="1" w:lastRow="0" w:firstColumn="1" w:lastColumn="0" w:noHBand="0" w:noVBand="0"/>
      </w:tblPr>
      <w:tblGrid>
        <w:gridCol w:w="2195"/>
        <w:gridCol w:w="4654"/>
        <w:gridCol w:w="999"/>
        <w:gridCol w:w="1142"/>
        <w:gridCol w:w="1142"/>
      </w:tblGrid>
      <w:tr w:rsidR="00DA6D92" w:rsidRPr="00632082" w:rsidTr="00696E52">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DA6D92" w:rsidRPr="007A3D4B" w:rsidRDefault="00DA6D92" w:rsidP="00DA6D92">
            <w:pPr>
              <w:spacing w:after="0" w:line="240" w:lineRule="auto"/>
              <w:rPr>
                <w:rFonts w:ascii="Times New Roman" w:eastAsia="Times New Roman" w:hAnsi="Times New Roman" w:cs="Times New Roman"/>
                <w:bCs/>
                <w:sz w:val="24"/>
                <w:szCs w:val="24"/>
              </w:rPr>
            </w:pPr>
          </w:p>
          <w:p w:rsidR="00DA6D92" w:rsidRPr="007A3D4B" w:rsidRDefault="00DA6D92" w:rsidP="00DA6D92">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7</w:t>
            </w:r>
            <w:r w:rsidRPr="007A3D4B">
              <w:rPr>
                <w:rFonts w:ascii="Times New Roman" w:eastAsia="Times New Roman" w:hAnsi="Times New Roman" w:cs="Times New Roman"/>
                <w:b/>
                <w:bCs/>
                <w:sz w:val="28"/>
                <w:szCs w:val="28"/>
              </w:rPr>
              <w:t>.</w:t>
            </w:r>
            <w:r w:rsidRPr="00632082">
              <w:rPr>
                <w:rFonts w:ascii="Times New Roman" w:eastAsia="Times New Roman" w:hAnsi="Times New Roman" w:cs="Times New Roman"/>
                <w:b/>
                <w:bCs/>
                <w:sz w:val="28"/>
                <w:szCs w:val="28"/>
              </w:rPr>
              <w:t xml:space="preserve"> </w:t>
            </w:r>
            <w:proofErr w:type="spellStart"/>
            <w:r w:rsidR="00227CC4" w:rsidRPr="00227CC4">
              <w:rPr>
                <w:rFonts w:ascii="Times New Roman" w:hAnsi="Times New Roman" w:cs="Times New Roman"/>
                <w:b/>
                <w:bCs/>
                <w:sz w:val="28"/>
                <w:szCs w:val="28"/>
              </w:rPr>
              <w:t>Ripprennidega</w:t>
            </w:r>
            <w:proofErr w:type="spellEnd"/>
            <w:r w:rsidR="00227CC4" w:rsidRPr="00227CC4">
              <w:rPr>
                <w:rFonts w:ascii="Times New Roman" w:hAnsi="Times New Roman" w:cs="Times New Roman"/>
                <w:b/>
                <w:bCs/>
                <w:sz w:val="28"/>
                <w:szCs w:val="28"/>
              </w:rPr>
              <w:t xml:space="preserve"> vihmaveesüsteemide paigaldamine ja räästa vormistamine</w:t>
            </w:r>
            <w:r w:rsidR="00227CC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praktika </w:t>
            </w:r>
            <w:r w:rsidR="00227CC4">
              <w:rPr>
                <w:rFonts w:ascii="Times New Roman" w:eastAsia="Times New Roman" w:hAnsi="Times New Roman" w:cs="Times New Roman"/>
                <w:b/>
                <w:bCs/>
                <w:sz w:val="28"/>
                <w:szCs w:val="28"/>
              </w:rPr>
              <w:t>3</w:t>
            </w:r>
            <w:r w:rsidRPr="00632082">
              <w:rPr>
                <w:rFonts w:ascii="Times New Roman" w:eastAsia="Times New Roman" w:hAnsi="Times New Roman" w:cs="Times New Roman"/>
                <w:b/>
                <w:bCs/>
                <w:sz w:val="28"/>
                <w:szCs w:val="28"/>
              </w:rPr>
              <w:t xml:space="preserve"> EKAP</w:t>
            </w:r>
            <w:r w:rsidR="00227CC4">
              <w:rPr>
                <w:rFonts w:ascii="Times New Roman" w:eastAsia="Times New Roman" w:hAnsi="Times New Roman" w:cs="Times New Roman"/>
                <w:b/>
                <w:bCs/>
                <w:sz w:val="28"/>
                <w:szCs w:val="28"/>
              </w:rPr>
              <w:t xml:space="preserve"> (78</w:t>
            </w:r>
            <w:r w:rsidR="00A63757">
              <w:rPr>
                <w:rFonts w:ascii="Times New Roman" w:eastAsia="Times New Roman" w:hAnsi="Times New Roman" w:cs="Times New Roman"/>
                <w:b/>
                <w:bCs/>
                <w:sz w:val="28"/>
                <w:szCs w:val="28"/>
              </w:rPr>
              <w:t xml:space="preserve"> tundi)</w:t>
            </w:r>
          </w:p>
        </w:tc>
      </w:tr>
      <w:tr w:rsidR="00DA6D92" w:rsidRPr="00632082" w:rsidTr="00696E52">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DA6D92" w:rsidRPr="00632082" w:rsidRDefault="00DA6D92" w:rsidP="00DA6D92">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227CC4">
              <w:rPr>
                <w:rFonts w:ascii="Times New Roman" w:eastAsia="Times New Roman" w:hAnsi="Times New Roman" w:cs="Times New Roman"/>
                <w:b/>
              </w:rPr>
              <w:t>:</w:t>
            </w:r>
            <w:r w:rsidRPr="00227CC4">
              <w:rPr>
                <w:rFonts w:ascii="Times New Roman" w:eastAsia="Times New Roman" w:hAnsi="Times New Roman" w:cs="Times New Roman"/>
              </w:rPr>
              <w:t xml:space="preserve"> </w:t>
            </w:r>
            <w:r w:rsidR="00227CC4" w:rsidRPr="00227CC4">
              <w:rPr>
                <w:rFonts w:ascii="Times New Roman" w:hAnsi="Times New Roman" w:cs="Times New Roman"/>
              </w:rPr>
              <w:t xml:space="preserve">Õpetusega taotletakse, et õpilane omandab ehitiste </w:t>
            </w:r>
            <w:proofErr w:type="spellStart"/>
            <w:r w:rsidR="00227CC4" w:rsidRPr="00227CC4">
              <w:rPr>
                <w:rFonts w:ascii="Times New Roman" w:hAnsi="Times New Roman" w:cs="Times New Roman"/>
              </w:rPr>
              <w:t>kaldkatuste</w:t>
            </w:r>
            <w:proofErr w:type="spellEnd"/>
            <w:r w:rsidR="00227CC4" w:rsidRPr="00227CC4">
              <w:rPr>
                <w:rFonts w:ascii="Times New Roman" w:hAnsi="Times New Roman" w:cs="Times New Roman"/>
              </w:rPr>
              <w:t xml:space="preserve"> </w:t>
            </w:r>
            <w:proofErr w:type="spellStart"/>
            <w:r w:rsidR="00227CC4" w:rsidRPr="00227CC4">
              <w:rPr>
                <w:rFonts w:ascii="Times New Roman" w:hAnsi="Times New Roman" w:cs="Times New Roman"/>
              </w:rPr>
              <w:t>ripprennidega</w:t>
            </w:r>
            <w:proofErr w:type="spellEnd"/>
            <w:r w:rsidR="00227CC4" w:rsidRPr="00227CC4">
              <w:rPr>
                <w:rFonts w:ascii="Times New Roman" w:hAnsi="Times New Roman" w:cs="Times New Roman"/>
              </w:rPr>
              <w:t xml:space="preserve"> vihmaveesüsteemide paigaldamise ja räästa vormistamise üldisi põhimõtteid, tehnoloogiad, materjale ning töövahendeid, järgides energiatõhusa ehitamise põhimõtteid, töötervishoiu-, töö- ja keskkonnaohutusnõudeid. Õpilane kinnistab õppekeskkonnas omandatut praktikal</w:t>
            </w:r>
            <w:r w:rsidRPr="00227CC4">
              <w:rPr>
                <w:rFonts w:ascii="Times New Roman" w:eastAsia="Times New Roman" w:hAnsi="Times New Roman" w:cs="Times New Roman"/>
              </w:rPr>
              <w:t>.</w:t>
            </w:r>
          </w:p>
        </w:tc>
      </w:tr>
      <w:tr w:rsidR="00DA6D92" w:rsidRPr="00CC3BAD" w:rsidTr="00696E52">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DA6D92" w:rsidRPr="00632082" w:rsidRDefault="00DA6D92" w:rsidP="00227CC4">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227CC4">
              <w:rPr>
                <w:rFonts w:ascii="Times New Roman" w:eastAsia="Times New Roman" w:hAnsi="Times New Roman" w:cs="Times New Roman"/>
              </w:rPr>
              <w:t>puuduvad</w:t>
            </w:r>
          </w:p>
        </w:tc>
      </w:tr>
      <w:tr w:rsidR="00DA6D92" w:rsidRPr="00DD7546" w:rsidTr="00495C82">
        <w:trPr>
          <w:trHeight w:val="394"/>
        </w:trPr>
        <w:tc>
          <w:tcPr>
            <w:tcW w:w="2195" w:type="dxa"/>
            <w:tcBorders>
              <w:top w:val="single" w:sz="4" w:space="0" w:color="auto"/>
              <w:left w:val="single" w:sz="4" w:space="0" w:color="auto"/>
              <w:bottom w:val="single" w:sz="4" w:space="0" w:color="auto"/>
              <w:right w:val="single" w:sz="4" w:space="0" w:color="auto"/>
            </w:tcBorders>
          </w:tcPr>
          <w:p w:rsidR="00DA6D92" w:rsidRPr="00DD7546" w:rsidRDefault="00DA6D92"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54" w:type="dxa"/>
            <w:tcBorders>
              <w:top w:val="single" w:sz="4" w:space="0" w:color="auto"/>
              <w:left w:val="single" w:sz="4" w:space="0" w:color="auto"/>
              <w:bottom w:val="single" w:sz="4" w:space="0" w:color="auto"/>
              <w:right w:val="single" w:sz="4" w:space="0" w:color="auto"/>
            </w:tcBorders>
          </w:tcPr>
          <w:p w:rsidR="00DA6D92" w:rsidRPr="00DD7546" w:rsidRDefault="00DA6D92"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9" w:type="dxa"/>
            <w:tcBorders>
              <w:top w:val="single" w:sz="4" w:space="0" w:color="auto"/>
              <w:left w:val="single" w:sz="4" w:space="0" w:color="auto"/>
              <w:bottom w:val="single" w:sz="4" w:space="0" w:color="auto"/>
              <w:right w:val="single" w:sz="4" w:space="0" w:color="auto"/>
            </w:tcBorders>
          </w:tcPr>
          <w:p w:rsidR="00DA6D92" w:rsidRPr="00DD7546" w:rsidRDefault="00DA6D92"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42" w:type="dxa"/>
            <w:tcBorders>
              <w:top w:val="single" w:sz="4" w:space="0" w:color="auto"/>
              <w:left w:val="single" w:sz="4" w:space="0" w:color="auto"/>
              <w:bottom w:val="single" w:sz="4" w:space="0" w:color="auto"/>
              <w:right w:val="single" w:sz="4" w:space="0" w:color="auto"/>
            </w:tcBorders>
          </w:tcPr>
          <w:p w:rsidR="00DA6D92" w:rsidRPr="00DD7546" w:rsidRDefault="00DA6D92"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42" w:type="dxa"/>
            <w:tcBorders>
              <w:top w:val="single" w:sz="4" w:space="0" w:color="auto"/>
              <w:left w:val="single" w:sz="4" w:space="0" w:color="auto"/>
              <w:bottom w:val="single" w:sz="4" w:space="0" w:color="auto"/>
              <w:right w:val="single" w:sz="4" w:space="0" w:color="auto"/>
            </w:tcBorders>
          </w:tcPr>
          <w:p w:rsidR="00DA6D92" w:rsidRPr="00DD7546" w:rsidRDefault="00DA6D92"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7F20E9" w:rsidRPr="00CB75BF" w:rsidTr="00495C82">
        <w:trPr>
          <w:trHeight w:val="711"/>
        </w:trPr>
        <w:tc>
          <w:tcPr>
            <w:tcW w:w="2195" w:type="dxa"/>
            <w:tcBorders>
              <w:top w:val="single" w:sz="4" w:space="0" w:color="auto"/>
              <w:left w:val="single" w:sz="4" w:space="0" w:color="auto"/>
              <w:bottom w:val="single" w:sz="4" w:space="0" w:color="auto"/>
              <w:right w:val="single" w:sz="4" w:space="0" w:color="auto"/>
            </w:tcBorders>
          </w:tcPr>
          <w:p w:rsidR="007F20E9" w:rsidRPr="00227CC4" w:rsidRDefault="007F20E9" w:rsidP="007F20E9">
            <w:pPr>
              <w:autoSpaceDE w:val="0"/>
              <w:autoSpaceDN w:val="0"/>
              <w:adjustRightInd w:val="0"/>
              <w:spacing w:after="0" w:line="240" w:lineRule="auto"/>
              <w:rPr>
                <w:rFonts w:ascii="Times New Roman" w:hAnsi="Times New Roman" w:cs="Times New Roman"/>
              </w:rPr>
            </w:pPr>
            <w:r w:rsidRPr="00227CC4">
              <w:rPr>
                <w:rFonts w:ascii="Times New Roman" w:hAnsi="Times New Roman" w:cs="Times New Roman"/>
              </w:rPr>
              <w:t xml:space="preserve">1. </w:t>
            </w:r>
            <w:r w:rsidR="00227CC4" w:rsidRPr="00227CC4">
              <w:rPr>
                <w:rFonts w:ascii="Times New Roman" w:hAnsi="Times New Roman" w:cs="Times New Roman"/>
              </w:rPr>
              <w:t>omab ülevaadet vihmaveesüsteemide detailidest, tarvikutest ja nende paigaldamiseks ning räästa vormistamiseks vajaminevatest abimaterjalidest ja töövahenditest</w:t>
            </w:r>
            <w:r w:rsidRPr="00227CC4">
              <w:rPr>
                <w:rFonts w:ascii="Times New Roman" w:hAnsi="Times New Roman" w:cs="Times New Roman"/>
              </w:rPr>
              <w:t>;</w:t>
            </w:r>
          </w:p>
        </w:tc>
        <w:tc>
          <w:tcPr>
            <w:tcW w:w="4654" w:type="dxa"/>
            <w:vMerge w:val="restart"/>
            <w:tcBorders>
              <w:top w:val="single" w:sz="4" w:space="0" w:color="auto"/>
              <w:left w:val="single" w:sz="4" w:space="0" w:color="auto"/>
              <w:bottom w:val="single" w:sz="4" w:space="0" w:color="auto"/>
              <w:right w:val="single" w:sz="4" w:space="0" w:color="auto"/>
            </w:tcBorders>
          </w:tcPr>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võrdleb vihmaveesüsteemide tüüpe ja nende kasutuskriteeriumeid, lähtudes pleki koostisest, paksusest ja pinnakattest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selgitab teabeallikate põhjal välja vihmaveesüsteemi ehitamisel kasutatavate materjalide kogused erinevate katusekallete ja viilu pikkuse puhul.</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eristab vihmaveesüsteemi paigaldamisel kasutatavaid töövahendeid, seadmeid ja masinaid ning iseloomustab erialast terminoloogist, selgitades nende kasutusvõimalusi</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iseloomustab vihmaveesüsteemide paigaldamise töödel kasutatavate materjalide omadustest tulenevaid nõudeid erinevas keskkonna- ja ilmastikutingimustes.</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 xml:space="preserve">selgitab </w:t>
            </w:r>
            <w:proofErr w:type="spellStart"/>
            <w:r w:rsidRPr="00227CC4">
              <w:rPr>
                <w:rFonts w:ascii="Times New Roman" w:hAnsi="Times New Roman" w:cs="Times New Roman"/>
              </w:rPr>
              <w:t>kaldkatusekatmise</w:t>
            </w:r>
            <w:proofErr w:type="spellEnd"/>
            <w:r w:rsidRPr="00227CC4">
              <w:rPr>
                <w:rFonts w:ascii="Times New Roman" w:hAnsi="Times New Roman" w:cs="Times New Roman"/>
              </w:rPr>
              <w:t xml:space="preserve"> tööks vajaliku info ja planeerib tööaja, lähtudes etteantud tööülesandest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mõõdab lähtuvalt tööülesandest kaetava katuse vajalikud parameetrid, kasutades asjakohaseid mõõtvahendeid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rakendab matemaatika alaseid teadmisi ja arvutab juhendamisel vajaliku materjalide koguse, lähtudes mõõtetulemustest ja tootekirjelduses (tehnilises informatsioonis, tootejuhises) etteantud materjali kulunormist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valmistab ette vajalike materjalide logistilise vastuvõtu ja ohutu ladustamise maapinnal või katusel.</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lastRenderedPageBreak/>
              <w:t>korraldab oma töölõigu piires nõuetekohase töökoha ja paigaldab vajadusel tellingud järgides tööohutusnõudeid;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katab kinni niiskustundlikud pinnad kasutades sobilike materjale;</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valib ja kasutab sobivaid töövahendeid lähtuvalt etteantud tööülesandest ja kasutatavast katusekatte paigaldus-tehnoloogiast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vastavalt tööülesandele ja katusekattematerjalile nõuetekohase aluskatte, tuulutusliistu ja katuseroovi</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 xml:space="preserve">rihib ja mõõdistab aluskatuse järgides </w:t>
            </w:r>
            <w:proofErr w:type="spellStart"/>
            <w:r w:rsidRPr="00227CC4">
              <w:rPr>
                <w:rFonts w:ascii="Times New Roman" w:hAnsi="Times New Roman" w:cs="Times New Roman"/>
              </w:rPr>
              <w:t>projekteerija</w:t>
            </w:r>
            <w:proofErr w:type="spellEnd"/>
            <w:r w:rsidRPr="00227CC4">
              <w:rPr>
                <w:rFonts w:ascii="Times New Roman" w:hAnsi="Times New Roman" w:cs="Times New Roman"/>
              </w:rPr>
              <w:t xml:space="preserve"> ja katusekatte materjalide tootja kasutusjuhendeid ning etteantud tööülesannet</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ja kinnitab katusele katusekattematerjali järgides etteantud tööülesannet ja tootjapoolseid juhiseid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paigaldab ja vormistab tehnoloogiliselt õigesti kõik katusele tehtavad läbiviigud, paigaldab vajadusel lisaplekid ja turvatooted vastavalt tootjapoolsetele juhenditele ning tehnoloogiale</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töö- ja isikukaitsevahendeid nõuetekohaselt ja rakendab ergonoomilisi ja ohutuid töövõtteid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järgib töökoha ettevalmistamisel, töö kestel ja töökoha korrastamisel rangelt töötervishoiu- ja tööohutusnõudeid ning arvestab inimeste ja keskkonnaga enda ümber</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töö- ja isikukaitsevahendeid nõuetekohaselt ja rakendab ergonoomilisi ja ohutuid töövõtteid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järgib töökoha ettevalmistamisel, töö kestel ja töökoha korrastamisel rangelt töötervishoiu- ja tööohutusnõudeid ning arvestab inimeste ja keskkonnaga enda ümber</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227CC4" w:rsidRPr="00227CC4" w:rsidRDefault="00227CC4" w:rsidP="00227CC4">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227CC4">
              <w:rPr>
                <w:rFonts w:ascii="Times New Roman" w:hAnsi="Times New Roman" w:cs="Times New Roman"/>
              </w:rPr>
              <w:t>järgib jäätmekäitlus- ja keskkonnaohutusnõudeid ehitustöödel.</w:t>
            </w:r>
          </w:p>
          <w:p w:rsidR="007F20E9" w:rsidRPr="00227CC4" w:rsidRDefault="00227CC4" w:rsidP="00227CC4">
            <w:pPr>
              <w:pStyle w:val="Loendilik"/>
              <w:numPr>
                <w:ilvl w:val="0"/>
                <w:numId w:val="23"/>
              </w:numPr>
              <w:autoSpaceDE w:val="0"/>
              <w:autoSpaceDN w:val="0"/>
              <w:adjustRightInd w:val="0"/>
              <w:spacing w:after="0" w:line="240" w:lineRule="auto"/>
              <w:ind w:left="361"/>
            </w:pPr>
            <w:r w:rsidRPr="00227CC4">
              <w:rPr>
                <w:rFonts w:ascii="Times New Roman" w:hAnsi="Times New Roman" w:cs="Times New Roman"/>
              </w:rPr>
              <w:t xml:space="preserve">analüüsib koos juhendajaga enda toimetulekut erinevate tööülesannetega </w:t>
            </w:r>
            <w:proofErr w:type="spellStart"/>
            <w:r w:rsidRPr="00227CC4">
              <w:rPr>
                <w:rFonts w:ascii="Times New Roman" w:hAnsi="Times New Roman" w:cs="Times New Roman"/>
              </w:rPr>
              <w:t>kaldkatusekatte</w:t>
            </w:r>
            <w:proofErr w:type="spellEnd"/>
            <w:r w:rsidRPr="00227CC4">
              <w:rPr>
                <w:rFonts w:ascii="Times New Roman" w:hAnsi="Times New Roman" w:cs="Times New Roman"/>
              </w:rPr>
              <w:t xml:space="preserve"> paigaldamisel.</w:t>
            </w:r>
          </w:p>
        </w:tc>
        <w:tc>
          <w:tcPr>
            <w:tcW w:w="999" w:type="dxa"/>
            <w:tcBorders>
              <w:top w:val="single" w:sz="4" w:space="0" w:color="auto"/>
              <w:left w:val="single" w:sz="4" w:space="0" w:color="auto"/>
              <w:bottom w:val="single" w:sz="4" w:space="0" w:color="auto"/>
              <w:right w:val="single" w:sz="4" w:space="0" w:color="auto"/>
            </w:tcBorders>
          </w:tcPr>
          <w:p w:rsidR="007F20E9" w:rsidRPr="00CB75BF"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7F20E9" w:rsidRPr="00CB75BF"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7F20E9" w:rsidRPr="00CB75BF" w:rsidRDefault="007F20E9" w:rsidP="0018788B">
            <w:pPr>
              <w:spacing w:after="0" w:line="240" w:lineRule="auto"/>
              <w:rPr>
                <w:rFonts w:ascii="Times New Roman" w:eastAsia="Times New Roman" w:hAnsi="Times New Roman" w:cs="Times New Roman"/>
                <w:sz w:val="24"/>
                <w:szCs w:val="24"/>
              </w:rPr>
            </w:pPr>
          </w:p>
        </w:tc>
      </w:tr>
      <w:tr w:rsidR="007F20E9" w:rsidRPr="00550742" w:rsidTr="00495C82">
        <w:trPr>
          <w:trHeight w:val="705"/>
        </w:trPr>
        <w:tc>
          <w:tcPr>
            <w:tcW w:w="2195" w:type="dxa"/>
            <w:tcBorders>
              <w:top w:val="single" w:sz="4" w:space="0" w:color="auto"/>
              <w:left w:val="single" w:sz="4" w:space="0" w:color="auto"/>
              <w:bottom w:val="single" w:sz="4" w:space="0" w:color="auto"/>
              <w:right w:val="single" w:sz="4" w:space="0" w:color="auto"/>
            </w:tcBorders>
          </w:tcPr>
          <w:p w:rsidR="007F20E9" w:rsidRPr="00227CC4" w:rsidRDefault="007F20E9" w:rsidP="007F20E9">
            <w:pPr>
              <w:autoSpaceDE w:val="0"/>
              <w:autoSpaceDN w:val="0"/>
              <w:adjustRightInd w:val="0"/>
              <w:spacing w:after="0" w:line="240" w:lineRule="auto"/>
              <w:rPr>
                <w:rFonts w:ascii="Times New Roman" w:hAnsi="Times New Roman" w:cs="Times New Roman"/>
              </w:rPr>
            </w:pPr>
            <w:r w:rsidRPr="00227CC4">
              <w:rPr>
                <w:rFonts w:ascii="Times New Roman" w:hAnsi="Times New Roman" w:cs="Times New Roman"/>
              </w:rPr>
              <w:t xml:space="preserve">2. </w:t>
            </w:r>
            <w:r w:rsidR="00227CC4" w:rsidRPr="00227CC4">
              <w:rPr>
                <w:rFonts w:ascii="Times New Roman" w:hAnsi="Times New Roman" w:cs="Times New Roman"/>
              </w:rPr>
              <w:t>kavandab tööprotsessi, teeb vajalikud mõõdistused ning valib materjalid ja töövahendid lähtudes etteantud tööülesandest</w:t>
            </w:r>
            <w:r w:rsidRPr="00227CC4">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r>
      <w:tr w:rsidR="007F20E9" w:rsidRPr="00550742" w:rsidTr="00495C82">
        <w:trPr>
          <w:trHeight w:val="901"/>
        </w:trPr>
        <w:tc>
          <w:tcPr>
            <w:tcW w:w="2195" w:type="dxa"/>
            <w:tcBorders>
              <w:top w:val="single" w:sz="4" w:space="0" w:color="auto"/>
              <w:left w:val="single" w:sz="4" w:space="0" w:color="auto"/>
              <w:bottom w:val="single" w:sz="4" w:space="0" w:color="auto"/>
              <w:right w:val="single" w:sz="4" w:space="0" w:color="auto"/>
            </w:tcBorders>
          </w:tcPr>
          <w:p w:rsidR="007F20E9" w:rsidRPr="00227CC4" w:rsidRDefault="007F20E9" w:rsidP="007F20E9">
            <w:pPr>
              <w:autoSpaceDE w:val="0"/>
              <w:autoSpaceDN w:val="0"/>
              <w:adjustRightInd w:val="0"/>
              <w:spacing w:after="0" w:line="240" w:lineRule="auto"/>
              <w:rPr>
                <w:rFonts w:ascii="Times New Roman" w:hAnsi="Times New Roman" w:cs="Times New Roman"/>
              </w:rPr>
            </w:pPr>
            <w:r w:rsidRPr="00227CC4">
              <w:rPr>
                <w:rFonts w:ascii="Times New Roman" w:hAnsi="Times New Roman" w:cs="Times New Roman"/>
              </w:rPr>
              <w:t xml:space="preserve">3. </w:t>
            </w:r>
            <w:r w:rsidR="00227CC4" w:rsidRPr="00227CC4">
              <w:rPr>
                <w:rFonts w:ascii="Times New Roman" w:hAnsi="Times New Roman" w:cs="Times New Roman"/>
              </w:rPr>
              <w:t xml:space="preserve">valmistab tuulekasti ja paigaldab </w:t>
            </w:r>
            <w:proofErr w:type="spellStart"/>
            <w:r w:rsidR="00227CC4" w:rsidRPr="00227CC4">
              <w:rPr>
                <w:rFonts w:ascii="Times New Roman" w:hAnsi="Times New Roman" w:cs="Times New Roman"/>
              </w:rPr>
              <w:t>ripprennidega</w:t>
            </w:r>
            <w:proofErr w:type="spellEnd"/>
            <w:r w:rsidR="00227CC4" w:rsidRPr="00227CC4">
              <w:rPr>
                <w:rFonts w:ascii="Times New Roman" w:hAnsi="Times New Roman" w:cs="Times New Roman"/>
              </w:rPr>
              <w:t xml:space="preserve"> vihmaveesüsteemid, järgides etteantud tööülesannet, tootja juhiseid ja kvaliteedinõudeid;</w:t>
            </w:r>
          </w:p>
        </w:tc>
        <w:tc>
          <w:tcPr>
            <w:tcW w:w="4654" w:type="dxa"/>
            <w:vMerge/>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r>
      <w:tr w:rsidR="007F20E9" w:rsidRPr="00550742" w:rsidTr="00495C82">
        <w:trPr>
          <w:trHeight w:val="611"/>
        </w:trPr>
        <w:tc>
          <w:tcPr>
            <w:tcW w:w="2195" w:type="dxa"/>
            <w:tcBorders>
              <w:top w:val="single" w:sz="4" w:space="0" w:color="auto"/>
              <w:left w:val="single" w:sz="4" w:space="0" w:color="auto"/>
              <w:bottom w:val="single" w:sz="4" w:space="0" w:color="auto"/>
              <w:right w:val="single" w:sz="4" w:space="0" w:color="auto"/>
            </w:tcBorders>
          </w:tcPr>
          <w:p w:rsidR="007F20E9" w:rsidRPr="00227CC4" w:rsidRDefault="007F20E9" w:rsidP="007F20E9">
            <w:pPr>
              <w:autoSpaceDE w:val="0"/>
              <w:autoSpaceDN w:val="0"/>
              <w:adjustRightInd w:val="0"/>
              <w:spacing w:after="0" w:line="240" w:lineRule="auto"/>
              <w:rPr>
                <w:rFonts w:ascii="Times New Roman" w:hAnsi="Times New Roman" w:cs="Times New Roman"/>
              </w:rPr>
            </w:pPr>
            <w:r w:rsidRPr="00227CC4">
              <w:rPr>
                <w:rFonts w:ascii="Times New Roman" w:hAnsi="Times New Roman" w:cs="Times New Roman"/>
              </w:rPr>
              <w:t xml:space="preserve">4. </w:t>
            </w:r>
            <w:r w:rsidR="00227CC4" w:rsidRPr="00227CC4">
              <w:rPr>
                <w:rFonts w:ascii="Times New Roman" w:hAnsi="Times New Roman" w:cs="Times New Roman"/>
              </w:rPr>
              <w:t xml:space="preserve">järgib tuulekasti ehitamisel ja </w:t>
            </w:r>
            <w:proofErr w:type="spellStart"/>
            <w:r w:rsidR="00227CC4" w:rsidRPr="00227CC4">
              <w:rPr>
                <w:rFonts w:ascii="Times New Roman" w:hAnsi="Times New Roman" w:cs="Times New Roman"/>
              </w:rPr>
              <w:t>ripprennidega</w:t>
            </w:r>
            <w:proofErr w:type="spellEnd"/>
            <w:r w:rsidR="00227CC4" w:rsidRPr="00227CC4">
              <w:rPr>
                <w:rFonts w:ascii="Times New Roman" w:hAnsi="Times New Roman" w:cs="Times New Roman"/>
              </w:rPr>
              <w:t xml:space="preserve"> vihmaveesüsteemide paigaldamisel energiatõhusa ehitamise põhimõtteid, töötervishoiu ning töö- </w:t>
            </w:r>
            <w:r w:rsidR="00227CC4" w:rsidRPr="00227CC4">
              <w:rPr>
                <w:rFonts w:ascii="Times New Roman" w:hAnsi="Times New Roman" w:cs="Times New Roman"/>
              </w:rPr>
              <w:lastRenderedPageBreak/>
              <w:t>ja keskkonna</w:t>
            </w:r>
            <w:r w:rsidR="00227CC4">
              <w:rPr>
                <w:rFonts w:ascii="Times New Roman" w:hAnsi="Times New Roman" w:cs="Times New Roman"/>
              </w:rPr>
              <w:softHyphen/>
            </w:r>
            <w:r w:rsidR="00227CC4" w:rsidRPr="00227CC4">
              <w:rPr>
                <w:rFonts w:ascii="Times New Roman" w:hAnsi="Times New Roman" w:cs="Times New Roman"/>
              </w:rPr>
              <w:t>ohutusnõudeid</w:t>
            </w:r>
            <w:r w:rsidRPr="00227CC4">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r>
      <w:tr w:rsidR="007F20E9" w:rsidRPr="00550742" w:rsidTr="00495C82">
        <w:trPr>
          <w:trHeight w:val="611"/>
        </w:trPr>
        <w:tc>
          <w:tcPr>
            <w:tcW w:w="2195" w:type="dxa"/>
            <w:tcBorders>
              <w:top w:val="single" w:sz="4" w:space="0" w:color="auto"/>
              <w:left w:val="single" w:sz="4" w:space="0" w:color="auto"/>
              <w:bottom w:val="single" w:sz="4" w:space="0" w:color="auto"/>
              <w:right w:val="single" w:sz="4" w:space="0" w:color="auto"/>
            </w:tcBorders>
          </w:tcPr>
          <w:p w:rsidR="007F20E9" w:rsidRPr="00227CC4" w:rsidRDefault="007F20E9" w:rsidP="0018788B">
            <w:pPr>
              <w:spacing w:after="0" w:line="240" w:lineRule="auto"/>
              <w:rPr>
                <w:rFonts w:ascii="Times New Roman" w:eastAsia="Times New Roman" w:hAnsi="Times New Roman" w:cs="Times New Roman"/>
                <w:sz w:val="24"/>
                <w:szCs w:val="24"/>
              </w:rPr>
            </w:pPr>
            <w:r w:rsidRPr="00227CC4">
              <w:rPr>
                <w:rFonts w:ascii="Times New Roman" w:hAnsi="Times New Roman" w:cs="Times New Roman"/>
              </w:rPr>
              <w:lastRenderedPageBreak/>
              <w:t xml:space="preserve">5. </w:t>
            </w:r>
            <w:r w:rsidR="00227CC4" w:rsidRPr="00227CC4">
              <w:rPr>
                <w:rFonts w:ascii="Times New Roman" w:hAnsi="Times New Roman" w:cs="Times New Roman"/>
              </w:rPr>
              <w:t xml:space="preserve">analüüsib oma tegevust räästa vormistamise ja </w:t>
            </w:r>
            <w:proofErr w:type="spellStart"/>
            <w:r w:rsidR="00227CC4" w:rsidRPr="00227CC4">
              <w:rPr>
                <w:rFonts w:ascii="Times New Roman" w:hAnsi="Times New Roman" w:cs="Times New Roman"/>
              </w:rPr>
              <w:t>ripprennidega</w:t>
            </w:r>
            <w:proofErr w:type="spellEnd"/>
            <w:r w:rsidR="00227CC4" w:rsidRPr="00227CC4">
              <w:rPr>
                <w:rFonts w:ascii="Times New Roman" w:hAnsi="Times New Roman" w:cs="Times New Roman"/>
              </w:rPr>
              <w:t xml:space="preserve"> vihmaveesüsteemide paigaldamise õppimisel</w:t>
            </w:r>
            <w:r w:rsidRPr="00227CC4">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7F20E9" w:rsidRPr="00550742" w:rsidRDefault="007F20E9" w:rsidP="0018788B">
            <w:pPr>
              <w:spacing w:after="0" w:line="240" w:lineRule="auto"/>
              <w:rPr>
                <w:rFonts w:ascii="Times New Roman" w:eastAsia="Times New Roman" w:hAnsi="Times New Roman" w:cs="Times New Roman"/>
                <w:sz w:val="24"/>
                <w:szCs w:val="24"/>
              </w:rPr>
            </w:pPr>
          </w:p>
        </w:tc>
      </w:tr>
      <w:tr w:rsidR="0018788B" w:rsidRPr="00632082" w:rsidTr="00696E52">
        <w:trPr>
          <w:trHeight w:val="345"/>
        </w:trPr>
        <w:tc>
          <w:tcPr>
            <w:tcW w:w="10132" w:type="dxa"/>
            <w:gridSpan w:val="5"/>
            <w:tcBorders>
              <w:top w:val="single" w:sz="4" w:space="0" w:color="auto"/>
              <w:left w:val="single" w:sz="4" w:space="0" w:color="auto"/>
              <w:bottom w:val="single" w:sz="4" w:space="0" w:color="auto"/>
              <w:right w:val="single" w:sz="4" w:space="0" w:color="auto"/>
            </w:tcBorders>
            <w:vAlign w:val="center"/>
          </w:tcPr>
          <w:p w:rsidR="0018788B" w:rsidRPr="00632082" w:rsidRDefault="0018788B" w:rsidP="0018788B">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Soovitatavad hindamismeetodid</w:t>
            </w:r>
            <w:r w:rsidRPr="00632082">
              <w:rPr>
                <w:rFonts w:ascii="Times New Roman" w:eastAsia="Times New Roman" w:hAnsi="Times New Roman" w:cs="Times New Roman"/>
                <w:bCs/>
              </w:rPr>
              <w:t>: suuline vestlus, praktika.</w:t>
            </w:r>
          </w:p>
        </w:tc>
      </w:tr>
      <w:tr w:rsidR="0018788B" w:rsidRPr="00632082" w:rsidTr="00696E52">
        <w:trPr>
          <w:trHeight w:val="300"/>
        </w:trPr>
        <w:tc>
          <w:tcPr>
            <w:tcW w:w="10132" w:type="dxa"/>
            <w:gridSpan w:val="5"/>
            <w:tcBorders>
              <w:top w:val="single" w:sz="4" w:space="0" w:color="auto"/>
              <w:left w:val="single" w:sz="4" w:space="0" w:color="auto"/>
              <w:bottom w:val="single" w:sz="4" w:space="0" w:color="auto"/>
              <w:right w:val="single" w:sz="4" w:space="0" w:color="auto"/>
            </w:tcBorders>
          </w:tcPr>
          <w:p w:rsidR="0018788B" w:rsidRPr="00632082" w:rsidRDefault="0018788B" w:rsidP="0018788B">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18788B" w:rsidRPr="00227CC4" w:rsidRDefault="00227CC4" w:rsidP="0018788B">
            <w:pPr>
              <w:spacing w:after="0" w:line="240" w:lineRule="auto"/>
              <w:rPr>
                <w:rFonts w:ascii="Times New Roman" w:eastAsia="Times New Roman" w:hAnsi="Times New Roman" w:cs="Times New Roman"/>
                <w:b/>
                <w:bCs/>
              </w:rPr>
            </w:pPr>
            <w:r w:rsidRPr="00227CC4">
              <w:rPr>
                <w:rFonts w:ascii="Times New Roman" w:hAnsi="Times New Roman" w:cs="Times New Roman"/>
              </w:rPr>
              <w:t xml:space="preserve">Moodul loetakse läbituks, kui õpilane on omandanud kõik õpiväljundid vähemalt </w:t>
            </w:r>
            <w:proofErr w:type="spellStart"/>
            <w:r w:rsidRPr="00227CC4">
              <w:rPr>
                <w:rFonts w:ascii="Times New Roman" w:hAnsi="Times New Roman" w:cs="Times New Roman"/>
              </w:rPr>
              <w:t>lävendi</w:t>
            </w:r>
            <w:proofErr w:type="spellEnd"/>
            <w:r w:rsidRPr="00227CC4">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DA6D92" w:rsidRDefault="00DA6D92"/>
    <w:p w:rsidR="00D25E17" w:rsidRDefault="00D25E17">
      <w:r>
        <w:br w:type="page"/>
      </w:r>
    </w:p>
    <w:tbl>
      <w:tblPr>
        <w:tblW w:w="10132" w:type="dxa"/>
        <w:tblInd w:w="68" w:type="dxa"/>
        <w:tblLayout w:type="fixed"/>
        <w:tblCellMar>
          <w:left w:w="70" w:type="dxa"/>
          <w:right w:w="70" w:type="dxa"/>
        </w:tblCellMar>
        <w:tblLook w:val="00A0" w:firstRow="1" w:lastRow="0" w:firstColumn="1" w:lastColumn="0" w:noHBand="0" w:noVBand="0"/>
      </w:tblPr>
      <w:tblGrid>
        <w:gridCol w:w="2195"/>
        <w:gridCol w:w="4654"/>
        <w:gridCol w:w="999"/>
        <w:gridCol w:w="1142"/>
        <w:gridCol w:w="1142"/>
      </w:tblGrid>
      <w:tr w:rsidR="0068756E" w:rsidRPr="007A3D4B" w:rsidTr="00C03F04">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68756E" w:rsidRPr="007A3D4B" w:rsidRDefault="0068756E" w:rsidP="00C03F04">
            <w:pPr>
              <w:spacing w:after="0" w:line="240" w:lineRule="auto"/>
              <w:rPr>
                <w:rFonts w:ascii="Times New Roman" w:eastAsia="Times New Roman" w:hAnsi="Times New Roman" w:cs="Times New Roman"/>
                <w:bCs/>
                <w:sz w:val="24"/>
                <w:szCs w:val="24"/>
              </w:rPr>
            </w:pPr>
          </w:p>
          <w:p w:rsidR="0068756E" w:rsidRPr="007A3D4B" w:rsidRDefault="00301E17" w:rsidP="0068756E">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8</w:t>
            </w:r>
            <w:r w:rsidR="0068756E" w:rsidRPr="007A3D4B">
              <w:rPr>
                <w:rFonts w:ascii="Times New Roman" w:eastAsia="Times New Roman" w:hAnsi="Times New Roman" w:cs="Times New Roman"/>
                <w:b/>
                <w:bCs/>
                <w:sz w:val="28"/>
                <w:szCs w:val="28"/>
              </w:rPr>
              <w:t>.</w:t>
            </w:r>
            <w:r w:rsidR="0068756E" w:rsidRPr="00632082">
              <w:rPr>
                <w:rFonts w:ascii="Times New Roman" w:eastAsia="Times New Roman" w:hAnsi="Times New Roman" w:cs="Times New Roman"/>
                <w:b/>
                <w:bCs/>
                <w:sz w:val="28"/>
                <w:szCs w:val="28"/>
              </w:rPr>
              <w:t xml:space="preserve"> </w:t>
            </w:r>
            <w:r w:rsidR="00E4221C" w:rsidRPr="00E4221C">
              <w:rPr>
                <w:rFonts w:ascii="Times New Roman" w:hAnsi="Times New Roman" w:cs="Times New Roman"/>
                <w:b/>
                <w:bCs/>
                <w:sz w:val="28"/>
                <w:szCs w:val="28"/>
              </w:rPr>
              <w:t xml:space="preserve">Looduslike kattematerjalide paigaldamine </w:t>
            </w:r>
            <w:proofErr w:type="spellStart"/>
            <w:r w:rsidR="00E4221C" w:rsidRPr="00E4221C">
              <w:rPr>
                <w:rFonts w:ascii="Times New Roman" w:hAnsi="Times New Roman" w:cs="Times New Roman"/>
                <w:b/>
                <w:bCs/>
                <w:sz w:val="28"/>
                <w:szCs w:val="28"/>
              </w:rPr>
              <w:t>kaldkatustele</w:t>
            </w:r>
            <w:proofErr w:type="spellEnd"/>
            <w:r w:rsidR="00E4221C">
              <w:rPr>
                <w:rFonts w:ascii="Times New Roman" w:hAnsi="Times New Roman" w:cs="Times New Roman"/>
                <w:b/>
                <w:bCs/>
                <w:sz w:val="28"/>
                <w:szCs w:val="28"/>
              </w:rPr>
              <w:t xml:space="preserve"> </w:t>
            </w:r>
            <w:r w:rsidR="0068756E" w:rsidRPr="00632082">
              <w:rPr>
                <w:rFonts w:ascii="Times New Roman" w:eastAsia="Times New Roman" w:hAnsi="Times New Roman" w:cs="Times New Roman"/>
                <w:b/>
                <w:bCs/>
                <w:sz w:val="28"/>
                <w:szCs w:val="28"/>
              </w:rPr>
              <w:t xml:space="preserve"> </w:t>
            </w:r>
            <w:r w:rsidR="0068756E">
              <w:rPr>
                <w:rFonts w:ascii="Times New Roman" w:eastAsia="Times New Roman" w:hAnsi="Times New Roman" w:cs="Times New Roman"/>
                <w:b/>
                <w:bCs/>
                <w:sz w:val="28"/>
                <w:szCs w:val="28"/>
              </w:rPr>
              <w:t xml:space="preserve">praktika </w:t>
            </w:r>
            <w:r w:rsidR="00E4221C">
              <w:rPr>
                <w:rFonts w:ascii="Times New Roman" w:eastAsia="Times New Roman" w:hAnsi="Times New Roman" w:cs="Times New Roman"/>
                <w:b/>
                <w:bCs/>
                <w:sz w:val="28"/>
                <w:szCs w:val="28"/>
              </w:rPr>
              <w:t>3</w:t>
            </w:r>
            <w:r w:rsidR="0068756E" w:rsidRPr="00632082">
              <w:rPr>
                <w:rFonts w:ascii="Times New Roman" w:eastAsia="Times New Roman" w:hAnsi="Times New Roman" w:cs="Times New Roman"/>
                <w:b/>
                <w:bCs/>
                <w:sz w:val="28"/>
                <w:szCs w:val="28"/>
              </w:rPr>
              <w:t xml:space="preserve"> EKAP</w:t>
            </w:r>
            <w:r w:rsidR="00E4221C">
              <w:rPr>
                <w:rFonts w:ascii="Times New Roman" w:eastAsia="Times New Roman" w:hAnsi="Times New Roman" w:cs="Times New Roman"/>
                <w:b/>
                <w:bCs/>
                <w:sz w:val="28"/>
                <w:szCs w:val="28"/>
              </w:rPr>
              <w:t xml:space="preserve"> (78</w:t>
            </w:r>
            <w:r w:rsidR="00A63757">
              <w:rPr>
                <w:rFonts w:ascii="Times New Roman" w:eastAsia="Times New Roman" w:hAnsi="Times New Roman" w:cs="Times New Roman"/>
                <w:b/>
                <w:bCs/>
                <w:sz w:val="28"/>
                <w:szCs w:val="28"/>
              </w:rPr>
              <w:t xml:space="preserve"> tundi)</w:t>
            </w:r>
          </w:p>
        </w:tc>
      </w:tr>
      <w:tr w:rsidR="0068756E" w:rsidRPr="00632082" w:rsidTr="00C03F04">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68756E" w:rsidRPr="00632082" w:rsidRDefault="0068756E" w:rsidP="0068756E">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00E4221C" w:rsidRPr="00E4221C">
              <w:rPr>
                <w:rFonts w:ascii="Times New Roman" w:hAnsi="Times New Roman" w:cs="Times New Roman"/>
              </w:rPr>
              <w:t xml:space="preserve">Õpilane omandab ehitiste </w:t>
            </w:r>
            <w:proofErr w:type="spellStart"/>
            <w:r w:rsidR="00E4221C" w:rsidRPr="00E4221C">
              <w:rPr>
                <w:rFonts w:ascii="Times New Roman" w:hAnsi="Times New Roman" w:cs="Times New Roman"/>
              </w:rPr>
              <w:t>kaldkatuste</w:t>
            </w:r>
            <w:proofErr w:type="spellEnd"/>
            <w:r w:rsidR="00E4221C" w:rsidRPr="00E4221C">
              <w:rPr>
                <w:rFonts w:ascii="Times New Roman" w:hAnsi="Times New Roman" w:cs="Times New Roman"/>
              </w:rPr>
              <w:t xml:space="preserve"> looduslike(traditsiooniliste) katusekattematerjalidega katmise üldisi põhimõtteid, tehnoloogiaid, materjale ning töövahendeid, järgides energiatõhusa ehitamise põhimõtteid, töötervishoiu-, töö- ja keskkonnaohutusnõudeid.</w:t>
            </w:r>
          </w:p>
        </w:tc>
      </w:tr>
      <w:tr w:rsidR="0068756E" w:rsidRPr="00632082" w:rsidTr="00C03F04">
        <w:trPr>
          <w:trHeight w:val="360"/>
        </w:trPr>
        <w:tc>
          <w:tcPr>
            <w:tcW w:w="10132" w:type="dxa"/>
            <w:gridSpan w:val="5"/>
            <w:tcBorders>
              <w:top w:val="single" w:sz="4" w:space="0" w:color="auto"/>
              <w:left w:val="single" w:sz="4" w:space="0" w:color="auto"/>
              <w:bottom w:val="single" w:sz="4" w:space="0" w:color="auto"/>
              <w:right w:val="single" w:sz="4" w:space="0" w:color="auto"/>
            </w:tcBorders>
            <w:noWrap/>
          </w:tcPr>
          <w:p w:rsidR="0068756E" w:rsidRPr="00632082" w:rsidRDefault="0068756E" w:rsidP="00E4221C">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E4221C">
              <w:rPr>
                <w:rFonts w:ascii="Times New Roman" w:eastAsia="Times New Roman" w:hAnsi="Times New Roman" w:cs="Times New Roman"/>
              </w:rPr>
              <w:t>puuduvad</w:t>
            </w:r>
          </w:p>
        </w:tc>
      </w:tr>
      <w:tr w:rsidR="0068756E" w:rsidRPr="00DD7546" w:rsidTr="00C03F04">
        <w:trPr>
          <w:trHeight w:val="394"/>
        </w:trPr>
        <w:tc>
          <w:tcPr>
            <w:tcW w:w="2195" w:type="dxa"/>
            <w:tcBorders>
              <w:top w:val="single" w:sz="4" w:space="0" w:color="auto"/>
              <w:left w:val="single" w:sz="4" w:space="0" w:color="auto"/>
              <w:bottom w:val="single" w:sz="4" w:space="0" w:color="auto"/>
              <w:right w:val="single" w:sz="4" w:space="0" w:color="auto"/>
            </w:tcBorders>
          </w:tcPr>
          <w:p w:rsidR="0068756E" w:rsidRPr="00DD7546" w:rsidRDefault="006875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54" w:type="dxa"/>
            <w:tcBorders>
              <w:top w:val="single" w:sz="4" w:space="0" w:color="auto"/>
              <w:left w:val="single" w:sz="4" w:space="0" w:color="auto"/>
              <w:bottom w:val="single" w:sz="4" w:space="0" w:color="auto"/>
              <w:right w:val="single" w:sz="4" w:space="0" w:color="auto"/>
            </w:tcBorders>
          </w:tcPr>
          <w:p w:rsidR="0068756E" w:rsidRPr="00DD7546" w:rsidRDefault="0068756E"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9" w:type="dxa"/>
            <w:tcBorders>
              <w:top w:val="single" w:sz="4" w:space="0" w:color="auto"/>
              <w:left w:val="single" w:sz="4" w:space="0" w:color="auto"/>
              <w:bottom w:val="single" w:sz="4" w:space="0" w:color="auto"/>
              <w:right w:val="single" w:sz="4" w:space="0" w:color="auto"/>
            </w:tcBorders>
          </w:tcPr>
          <w:p w:rsidR="0068756E" w:rsidRPr="00DD7546" w:rsidRDefault="006875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42" w:type="dxa"/>
            <w:tcBorders>
              <w:top w:val="single" w:sz="4" w:space="0" w:color="auto"/>
              <w:left w:val="single" w:sz="4" w:space="0" w:color="auto"/>
              <w:bottom w:val="single" w:sz="4" w:space="0" w:color="auto"/>
              <w:right w:val="single" w:sz="4" w:space="0" w:color="auto"/>
            </w:tcBorders>
          </w:tcPr>
          <w:p w:rsidR="0068756E" w:rsidRPr="00DD7546" w:rsidRDefault="006875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42" w:type="dxa"/>
            <w:tcBorders>
              <w:top w:val="single" w:sz="4" w:space="0" w:color="auto"/>
              <w:left w:val="single" w:sz="4" w:space="0" w:color="auto"/>
              <w:bottom w:val="single" w:sz="4" w:space="0" w:color="auto"/>
              <w:right w:val="single" w:sz="4" w:space="0" w:color="auto"/>
            </w:tcBorders>
          </w:tcPr>
          <w:p w:rsidR="0068756E" w:rsidRPr="00DD7546" w:rsidRDefault="0068756E"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68756E" w:rsidRPr="00CB75BF" w:rsidTr="00C03F04">
        <w:trPr>
          <w:trHeight w:val="711"/>
        </w:trPr>
        <w:tc>
          <w:tcPr>
            <w:tcW w:w="2195" w:type="dxa"/>
            <w:tcBorders>
              <w:top w:val="single" w:sz="4" w:space="0" w:color="auto"/>
              <w:left w:val="single" w:sz="4" w:space="0" w:color="auto"/>
              <w:bottom w:val="single" w:sz="4" w:space="0" w:color="auto"/>
              <w:right w:val="single" w:sz="4" w:space="0" w:color="auto"/>
            </w:tcBorders>
          </w:tcPr>
          <w:p w:rsidR="0068756E" w:rsidRPr="00AF5D60" w:rsidRDefault="0068756E" w:rsidP="0068756E">
            <w:pPr>
              <w:autoSpaceDE w:val="0"/>
              <w:autoSpaceDN w:val="0"/>
              <w:adjustRightInd w:val="0"/>
              <w:spacing w:after="0" w:line="240" w:lineRule="auto"/>
              <w:rPr>
                <w:rFonts w:ascii="Times New Roman" w:hAnsi="Times New Roman" w:cs="Times New Roman"/>
              </w:rPr>
            </w:pPr>
            <w:r w:rsidRPr="00AF5D60">
              <w:rPr>
                <w:rFonts w:ascii="Times New Roman" w:hAnsi="Times New Roman" w:cs="Times New Roman"/>
              </w:rPr>
              <w:t xml:space="preserve">1. </w:t>
            </w:r>
            <w:r w:rsidR="00AF5D60" w:rsidRPr="00AF5D60">
              <w:rPr>
                <w:rFonts w:ascii="Times New Roman" w:hAnsi="Times New Roman" w:cs="Times New Roman"/>
              </w:rPr>
              <w:t>omab ülevaadet katusele paigaldatavatest looduslikest katusekattematerjalidest ja nende paigaldamisel kasutatavatest abimaterjalidest ja töövahenditest</w:t>
            </w:r>
            <w:r w:rsidRPr="00AF5D60">
              <w:rPr>
                <w:rFonts w:ascii="Times New Roman" w:hAnsi="Times New Roman" w:cs="Times New Roman"/>
              </w:rPr>
              <w:t>;</w:t>
            </w:r>
          </w:p>
        </w:tc>
        <w:tc>
          <w:tcPr>
            <w:tcW w:w="4654" w:type="dxa"/>
            <w:vMerge w:val="restart"/>
            <w:tcBorders>
              <w:top w:val="single" w:sz="4" w:space="0" w:color="auto"/>
              <w:left w:val="single" w:sz="4" w:space="0" w:color="auto"/>
              <w:bottom w:val="single" w:sz="4" w:space="0" w:color="auto"/>
              <w:right w:val="single" w:sz="4" w:space="0" w:color="auto"/>
            </w:tcBorders>
          </w:tcPr>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võrdleb traditsiooniliste katusekattematerjalide tüüpe ja nende kasutuskriteeriumeid, läh</w:t>
            </w:r>
            <w:r>
              <w:rPr>
                <w:rFonts w:ascii="Times New Roman" w:hAnsi="Times New Roman" w:cs="Times New Roman"/>
              </w:rPr>
              <w:t>tudes materjali koostisest, pak</w:t>
            </w:r>
            <w:r w:rsidRPr="00AF5D60">
              <w:rPr>
                <w:rFonts w:ascii="Times New Roman" w:hAnsi="Times New Roman" w:cs="Times New Roman"/>
              </w:rPr>
              <w:t>susest ja pinnakattest;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selgitab teabeallikate põhjal välja traditsiooniliste katuse aluskatuse ehitamisel kasutatavad materjalid erinevate katuse-kallete ja viilu pikkuse puhul;</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eristab traditsiooniliste katuse paigaldamisel kasutatavaid töövahendeid, seadmeid ja masinaid ning iseloomustab erialast terminoloogist, selgitades nende kasutusvõimalusi;</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iseloomustab katusetöödel kasutatavate materjalide omadustest tulenevaid nõudeid erinevas keskkonna- ja</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selgitab viilkatusekatmise tööks vajaliku info ja planeerib tööaja, lähtudes etteantud tööülesandest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mõõdab lähtuvalt tööülesandest kaetava katuse vajalikud parameetrid, kasutades asjakohaseid mõõtvahendeid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rakendab matemaatika-alaseid teadmisi ja arvutab juhendamisel vajaliku materjalide koguse, lähtudes mõõtetulemustest ja tootekirjelduses (tehnilises informatsioonis, tootejuhises) etteantud materjali kulunormist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valmistab ette vajalike materjalide logistilise vastuvõtu ja ohutu ladustamise maapinnal või katusel.</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korraldab oma töölõigu piires nõuetekohase töökoha ja paigaldab vajadusel tellingud järgides tööohutusnõudeid;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katab kinni niiskustundlikud pinnad kasutades sobilike materjale;</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valib ja kasutab sobivaid töövahendeid lähtuvalt etteantud tööülesandest ja kasutatavast katusekatte paigaldus-tehnoloogiast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paigaldab vastavalt tööülesandele ja katusekattematerjalile nõuetekohase aluskatte, tuulutusliistu ja katuseroovi</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 xml:space="preserve">rihib ja mõõdistab aluskatuse järgides </w:t>
            </w:r>
            <w:proofErr w:type="spellStart"/>
            <w:r w:rsidRPr="00AF5D60">
              <w:rPr>
                <w:rFonts w:ascii="Times New Roman" w:hAnsi="Times New Roman" w:cs="Times New Roman"/>
              </w:rPr>
              <w:t>projekteerija</w:t>
            </w:r>
            <w:proofErr w:type="spellEnd"/>
            <w:r w:rsidRPr="00AF5D60">
              <w:rPr>
                <w:rFonts w:ascii="Times New Roman" w:hAnsi="Times New Roman" w:cs="Times New Roman"/>
              </w:rPr>
              <w:t xml:space="preserve"> ja katusekatte materjalide tootja kasutusjuhendeid ning etteantud tööülesannet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lastRenderedPageBreak/>
              <w:t>paigaldab ja kinnitab katusele katusekattematerjali järgides etteantud tööülesannet ja tootjapoolseid juhiseid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paigaldab ja vormistab tehnoloogiliselt õigesti kõik katusele tehtavad läbiviigud, paigaldab vajadusel lisaplekid ja turvatooted vastavalt tootjapoolsetele juhenditele ning tehnoloogiale</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töö- ja isikukaitsevahendeid nõuetekohaselt ja rakendab ergonoomilisi ja ohutuid töövõtteid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järgib töökoha ettevalmistamisel, töö kestel ja töökoha korrastamisel rangelt töötervishoiu- ja tööohutusnõudeid ning arvestab inimeste ja keskkonnaga enda ümber</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töö- ja isikukaitsevahendeid nõuetekohaselt ja rakendab ergonoomilisi ja ohutuid töövõtteid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järgib töökoha ettevalmistamisel, töö kestel ja töökoha korrastamisel rangelt töötervishoiu- ja tööohutusnõudeid ning arvestab inimeste ja keskkonnaga enda ümber</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järgib jäätmekäitlus- ja keskkonnaohutusnõudeid ehitustöödel.</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 xml:space="preserve">analüüsib koos juhendajaga enda toimetulekut erinevate tööülesannetega </w:t>
            </w:r>
            <w:proofErr w:type="spellStart"/>
            <w:r w:rsidRPr="00AF5D60">
              <w:rPr>
                <w:rFonts w:ascii="Times New Roman" w:hAnsi="Times New Roman" w:cs="Times New Roman"/>
              </w:rPr>
              <w:t>kaldkatusekatte</w:t>
            </w:r>
            <w:proofErr w:type="spellEnd"/>
            <w:r w:rsidRPr="00AF5D60">
              <w:rPr>
                <w:rFonts w:ascii="Times New Roman" w:hAnsi="Times New Roman" w:cs="Times New Roman"/>
              </w:rPr>
              <w:t xml:space="preserve"> paigaldamisel.</w:t>
            </w:r>
          </w:p>
          <w:p w:rsidR="0068756E"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koostab kokkuvõtte analüüsi tulemustest ja vormistab selle korrektses eesti keeles, kasutades infotehnoloogiavahendeid</w:t>
            </w:r>
          </w:p>
        </w:tc>
        <w:tc>
          <w:tcPr>
            <w:tcW w:w="999" w:type="dxa"/>
            <w:tcBorders>
              <w:top w:val="single" w:sz="4" w:space="0" w:color="auto"/>
              <w:left w:val="single" w:sz="4" w:space="0" w:color="auto"/>
              <w:bottom w:val="single" w:sz="4" w:space="0" w:color="auto"/>
              <w:right w:val="single" w:sz="4" w:space="0" w:color="auto"/>
            </w:tcBorders>
          </w:tcPr>
          <w:p w:rsidR="0068756E" w:rsidRPr="00CB75BF"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68756E" w:rsidRPr="00CB75BF"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68756E" w:rsidRPr="00CB75BF" w:rsidRDefault="0068756E" w:rsidP="0068756E">
            <w:pPr>
              <w:spacing w:after="0" w:line="240" w:lineRule="auto"/>
              <w:rPr>
                <w:rFonts w:ascii="Times New Roman" w:eastAsia="Times New Roman" w:hAnsi="Times New Roman" w:cs="Times New Roman"/>
                <w:sz w:val="24"/>
                <w:szCs w:val="24"/>
              </w:rPr>
            </w:pPr>
          </w:p>
        </w:tc>
      </w:tr>
      <w:tr w:rsidR="0068756E" w:rsidRPr="00550742" w:rsidTr="00C03F04">
        <w:trPr>
          <w:trHeight w:val="705"/>
        </w:trPr>
        <w:tc>
          <w:tcPr>
            <w:tcW w:w="2195" w:type="dxa"/>
            <w:tcBorders>
              <w:top w:val="single" w:sz="4" w:space="0" w:color="auto"/>
              <w:left w:val="single" w:sz="4" w:space="0" w:color="auto"/>
              <w:bottom w:val="single" w:sz="4" w:space="0" w:color="auto"/>
              <w:right w:val="single" w:sz="4" w:space="0" w:color="auto"/>
            </w:tcBorders>
          </w:tcPr>
          <w:p w:rsidR="0068756E" w:rsidRPr="00AF5D60" w:rsidRDefault="0068756E" w:rsidP="0068756E">
            <w:pPr>
              <w:autoSpaceDE w:val="0"/>
              <w:autoSpaceDN w:val="0"/>
              <w:adjustRightInd w:val="0"/>
              <w:spacing w:after="0" w:line="240" w:lineRule="auto"/>
              <w:rPr>
                <w:rFonts w:ascii="Times New Roman" w:hAnsi="Times New Roman" w:cs="Times New Roman"/>
              </w:rPr>
            </w:pPr>
            <w:r w:rsidRPr="00AF5D60">
              <w:rPr>
                <w:rFonts w:ascii="Times New Roman" w:hAnsi="Times New Roman" w:cs="Times New Roman"/>
              </w:rPr>
              <w:t xml:space="preserve">2. </w:t>
            </w:r>
            <w:r w:rsidR="00AF5D60" w:rsidRPr="00AF5D60">
              <w:rPr>
                <w:rFonts w:ascii="Times New Roman" w:hAnsi="Times New Roman" w:cs="Times New Roman"/>
              </w:rPr>
              <w:t>kavandab tööprotsessi, valib materjalid ja töövahendid lähtudes etteantud tööülesandest; ehitab ja valmistab nõuetekohaselt ette aluskatuse</w:t>
            </w:r>
            <w:r w:rsidRPr="00AF5D60">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nil"/>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r>
      <w:tr w:rsidR="0068756E" w:rsidRPr="00550742" w:rsidTr="00C03F04">
        <w:trPr>
          <w:trHeight w:val="901"/>
        </w:trPr>
        <w:tc>
          <w:tcPr>
            <w:tcW w:w="2195" w:type="dxa"/>
            <w:tcBorders>
              <w:top w:val="single" w:sz="4" w:space="0" w:color="auto"/>
              <w:left w:val="single" w:sz="4" w:space="0" w:color="auto"/>
              <w:bottom w:val="single" w:sz="4" w:space="0" w:color="auto"/>
              <w:right w:val="single" w:sz="4" w:space="0" w:color="auto"/>
            </w:tcBorders>
          </w:tcPr>
          <w:p w:rsidR="0068756E" w:rsidRPr="00AF5D60" w:rsidRDefault="0068756E" w:rsidP="0068756E">
            <w:pPr>
              <w:autoSpaceDE w:val="0"/>
              <w:autoSpaceDN w:val="0"/>
              <w:adjustRightInd w:val="0"/>
              <w:spacing w:after="0" w:line="240" w:lineRule="auto"/>
              <w:rPr>
                <w:rFonts w:ascii="Times New Roman" w:hAnsi="Times New Roman" w:cs="Times New Roman"/>
              </w:rPr>
            </w:pPr>
            <w:r w:rsidRPr="00AF5D60">
              <w:rPr>
                <w:rFonts w:ascii="Times New Roman" w:hAnsi="Times New Roman" w:cs="Times New Roman"/>
              </w:rPr>
              <w:t xml:space="preserve">3. </w:t>
            </w:r>
            <w:r w:rsidR="00AF5D60" w:rsidRPr="00AF5D60">
              <w:rPr>
                <w:rFonts w:ascii="Times New Roman" w:hAnsi="Times New Roman" w:cs="Times New Roman"/>
              </w:rPr>
              <w:t xml:space="preserve">paigaldab </w:t>
            </w:r>
            <w:proofErr w:type="spellStart"/>
            <w:r w:rsidR="00AF5D60" w:rsidRPr="00AF5D60">
              <w:rPr>
                <w:rFonts w:ascii="Times New Roman" w:hAnsi="Times New Roman" w:cs="Times New Roman"/>
              </w:rPr>
              <w:t>kaldkatusele</w:t>
            </w:r>
            <w:proofErr w:type="spellEnd"/>
            <w:r w:rsidR="00AF5D60" w:rsidRPr="00AF5D60">
              <w:rPr>
                <w:rFonts w:ascii="Times New Roman" w:hAnsi="Times New Roman" w:cs="Times New Roman"/>
              </w:rPr>
              <w:t xml:space="preserve"> loodusliku materjalist katte, järgides etteantud tööülesannet, tootja juhiseid ja kvaliteedinõudeid;</w:t>
            </w:r>
          </w:p>
        </w:tc>
        <w:tc>
          <w:tcPr>
            <w:tcW w:w="4654" w:type="dxa"/>
            <w:vMerge/>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r>
      <w:tr w:rsidR="0068756E" w:rsidRPr="00550742" w:rsidTr="00C03F04">
        <w:trPr>
          <w:trHeight w:val="611"/>
        </w:trPr>
        <w:tc>
          <w:tcPr>
            <w:tcW w:w="2195" w:type="dxa"/>
            <w:tcBorders>
              <w:top w:val="single" w:sz="4" w:space="0" w:color="auto"/>
              <w:left w:val="single" w:sz="4" w:space="0" w:color="auto"/>
              <w:bottom w:val="single" w:sz="4" w:space="0" w:color="auto"/>
              <w:right w:val="single" w:sz="4" w:space="0" w:color="auto"/>
            </w:tcBorders>
          </w:tcPr>
          <w:p w:rsidR="0068756E" w:rsidRPr="00AF5D60" w:rsidRDefault="0068756E" w:rsidP="0068756E">
            <w:pPr>
              <w:autoSpaceDE w:val="0"/>
              <w:autoSpaceDN w:val="0"/>
              <w:adjustRightInd w:val="0"/>
              <w:spacing w:after="0" w:line="240" w:lineRule="auto"/>
              <w:rPr>
                <w:rFonts w:ascii="Times New Roman" w:hAnsi="Times New Roman" w:cs="Times New Roman"/>
              </w:rPr>
            </w:pPr>
            <w:r w:rsidRPr="00AF5D60">
              <w:rPr>
                <w:rFonts w:ascii="Times New Roman" w:hAnsi="Times New Roman" w:cs="Times New Roman"/>
              </w:rPr>
              <w:t xml:space="preserve">4. </w:t>
            </w:r>
            <w:r w:rsidR="00AF5D60" w:rsidRPr="00AF5D60">
              <w:rPr>
                <w:rFonts w:ascii="Times New Roman" w:hAnsi="Times New Roman" w:cs="Times New Roman"/>
              </w:rPr>
              <w:t>järgib looduslike katusekattematerjalide paigaldamisel energiatõhusa ehitamise põhimõtteid, töötervishoiu ning töö- ja keskkonna</w:t>
            </w:r>
            <w:r w:rsidR="00AF5D60" w:rsidRPr="00AF5D60">
              <w:rPr>
                <w:rFonts w:ascii="Times New Roman" w:hAnsi="Times New Roman" w:cs="Times New Roman"/>
              </w:rPr>
              <w:softHyphen/>
              <w:t>ohutusnõudeid</w:t>
            </w:r>
            <w:r w:rsidRPr="00AF5D60">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r>
      <w:tr w:rsidR="0068756E" w:rsidRPr="00550742" w:rsidTr="00C03F04">
        <w:trPr>
          <w:trHeight w:val="611"/>
        </w:trPr>
        <w:tc>
          <w:tcPr>
            <w:tcW w:w="2195" w:type="dxa"/>
            <w:tcBorders>
              <w:top w:val="single" w:sz="4" w:space="0" w:color="auto"/>
              <w:left w:val="single" w:sz="4" w:space="0" w:color="auto"/>
              <w:bottom w:val="single" w:sz="4" w:space="0" w:color="auto"/>
              <w:right w:val="single" w:sz="4" w:space="0" w:color="auto"/>
            </w:tcBorders>
          </w:tcPr>
          <w:p w:rsidR="0068756E" w:rsidRPr="00AF5D60" w:rsidRDefault="0068756E" w:rsidP="0068756E">
            <w:pPr>
              <w:spacing w:after="0" w:line="240" w:lineRule="auto"/>
              <w:rPr>
                <w:rFonts w:ascii="Times New Roman" w:eastAsia="Times New Roman" w:hAnsi="Times New Roman" w:cs="Times New Roman"/>
                <w:sz w:val="24"/>
                <w:szCs w:val="24"/>
              </w:rPr>
            </w:pPr>
            <w:r w:rsidRPr="00AF5D60">
              <w:rPr>
                <w:rFonts w:ascii="Times New Roman" w:hAnsi="Times New Roman" w:cs="Times New Roman"/>
              </w:rPr>
              <w:t xml:space="preserve">5. </w:t>
            </w:r>
            <w:r w:rsidR="00AF5D60" w:rsidRPr="00AF5D60">
              <w:rPr>
                <w:rFonts w:ascii="Times New Roman" w:hAnsi="Times New Roman" w:cs="Times New Roman"/>
              </w:rPr>
              <w:t>analüüsib juhendamisel oma tegevust katusepinna katmisel looduslike materjalidega</w:t>
            </w:r>
            <w:r w:rsidRPr="00AF5D60">
              <w:rPr>
                <w:rFonts w:ascii="Times New Roman" w:hAnsi="Times New Roman" w:cs="Times New Roman"/>
              </w:rPr>
              <w:t>.</w:t>
            </w:r>
          </w:p>
        </w:tc>
        <w:tc>
          <w:tcPr>
            <w:tcW w:w="4654" w:type="dxa"/>
            <w:vMerge/>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68756E" w:rsidRPr="00550742" w:rsidRDefault="0068756E" w:rsidP="0068756E">
            <w:pPr>
              <w:spacing w:after="0" w:line="240" w:lineRule="auto"/>
              <w:rPr>
                <w:rFonts w:ascii="Times New Roman" w:eastAsia="Times New Roman" w:hAnsi="Times New Roman" w:cs="Times New Roman"/>
                <w:sz w:val="24"/>
                <w:szCs w:val="24"/>
              </w:rPr>
            </w:pPr>
          </w:p>
        </w:tc>
      </w:tr>
      <w:tr w:rsidR="0068756E" w:rsidRPr="00632082" w:rsidTr="00C03F04">
        <w:trPr>
          <w:trHeight w:val="345"/>
        </w:trPr>
        <w:tc>
          <w:tcPr>
            <w:tcW w:w="10132" w:type="dxa"/>
            <w:gridSpan w:val="5"/>
            <w:tcBorders>
              <w:top w:val="single" w:sz="4" w:space="0" w:color="auto"/>
              <w:left w:val="single" w:sz="4" w:space="0" w:color="auto"/>
              <w:bottom w:val="single" w:sz="4" w:space="0" w:color="auto"/>
              <w:right w:val="single" w:sz="4" w:space="0" w:color="auto"/>
            </w:tcBorders>
            <w:vAlign w:val="center"/>
          </w:tcPr>
          <w:p w:rsidR="0068756E" w:rsidRPr="00632082" w:rsidRDefault="0068756E" w:rsidP="0068756E">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lastRenderedPageBreak/>
              <w:t>Soovitatavad hindamismeetodid</w:t>
            </w:r>
            <w:r w:rsidRPr="00632082">
              <w:rPr>
                <w:rFonts w:ascii="Times New Roman" w:eastAsia="Times New Roman" w:hAnsi="Times New Roman" w:cs="Times New Roman"/>
                <w:bCs/>
              </w:rPr>
              <w:t>: suuline vestlus, praktika.</w:t>
            </w:r>
          </w:p>
        </w:tc>
      </w:tr>
      <w:tr w:rsidR="0068756E" w:rsidRPr="00632082" w:rsidTr="00C03F04">
        <w:trPr>
          <w:trHeight w:val="300"/>
        </w:trPr>
        <w:tc>
          <w:tcPr>
            <w:tcW w:w="10132" w:type="dxa"/>
            <w:gridSpan w:val="5"/>
            <w:tcBorders>
              <w:top w:val="single" w:sz="4" w:space="0" w:color="auto"/>
              <w:left w:val="single" w:sz="4" w:space="0" w:color="auto"/>
              <w:bottom w:val="single" w:sz="4" w:space="0" w:color="auto"/>
              <w:right w:val="single" w:sz="4" w:space="0" w:color="auto"/>
            </w:tcBorders>
          </w:tcPr>
          <w:p w:rsidR="0068756E" w:rsidRPr="00632082" w:rsidRDefault="0068756E" w:rsidP="0068756E">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68756E" w:rsidRPr="00AF5D60" w:rsidRDefault="00AF5D60" w:rsidP="0068756E">
            <w:pPr>
              <w:spacing w:after="0" w:line="240" w:lineRule="auto"/>
              <w:rPr>
                <w:rFonts w:ascii="Times New Roman" w:eastAsia="Times New Roman" w:hAnsi="Times New Roman" w:cs="Times New Roman"/>
                <w:b/>
                <w:bCs/>
              </w:rPr>
            </w:pPr>
            <w:r w:rsidRPr="00AF5D60">
              <w:rPr>
                <w:rFonts w:ascii="Times New Roman" w:hAnsi="Times New Roman" w:cs="Times New Roman"/>
              </w:rPr>
              <w:t xml:space="preserve">Moodul loetakse läbituks, kui õpilane on omandanud kõik õpiväljundid vähemalt </w:t>
            </w:r>
            <w:proofErr w:type="spellStart"/>
            <w:r w:rsidRPr="00AF5D60">
              <w:rPr>
                <w:rFonts w:ascii="Times New Roman" w:hAnsi="Times New Roman" w:cs="Times New Roman"/>
              </w:rPr>
              <w:t>lävendi</w:t>
            </w:r>
            <w:proofErr w:type="spellEnd"/>
            <w:r w:rsidRPr="00AF5D60">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8A3F19" w:rsidRDefault="008A3F19"/>
    <w:tbl>
      <w:tblPr>
        <w:tblW w:w="10206" w:type="dxa"/>
        <w:tblInd w:w="-5" w:type="dxa"/>
        <w:tblLayout w:type="fixed"/>
        <w:tblCellMar>
          <w:left w:w="70" w:type="dxa"/>
          <w:right w:w="70" w:type="dxa"/>
        </w:tblCellMar>
        <w:tblLook w:val="00A0" w:firstRow="1" w:lastRow="0" w:firstColumn="1" w:lastColumn="0" w:noHBand="0" w:noVBand="0"/>
      </w:tblPr>
      <w:tblGrid>
        <w:gridCol w:w="2268"/>
        <w:gridCol w:w="4678"/>
        <w:gridCol w:w="992"/>
        <w:gridCol w:w="1134"/>
        <w:gridCol w:w="1134"/>
      </w:tblGrid>
      <w:tr w:rsidR="00846AE1" w:rsidRPr="007A3D4B" w:rsidTr="008A3F1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846AE1" w:rsidRPr="007A3D4B" w:rsidRDefault="00846AE1" w:rsidP="00846AE1">
            <w:pPr>
              <w:spacing w:after="0" w:line="240" w:lineRule="auto"/>
              <w:rPr>
                <w:rFonts w:ascii="Times New Roman" w:eastAsia="Times New Roman" w:hAnsi="Times New Roman" w:cs="Times New Roman"/>
                <w:bCs/>
                <w:sz w:val="24"/>
                <w:szCs w:val="24"/>
              </w:rPr>
            </w:pPr>
          </w:p>
          <w:p w:rsidR="00846AE1" w:rsidRPr="007A3D4B" w:rsidRDefault="00846AE1" w:rsidP="00846AE1">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9.</w:t>
            </w:r>
            <w:r w:rsidRPr="00632082">
              <w:rPr>
                <w:rFonts w:ascii="Times New Roman" w:eastAsia="Times New Roman" w:hAnsi="Times New Roman" w:cs="Times New Roman"/>
                <w:b/>
                <w:bCs/>
                <w:sz w:val="28"/>
                <w:szCs w:val="28"/>
              </w:rPr>
              <w:t xml:space="preserve"> </w:t>
            </w:r>
            <w:r w:rsidR="00AF5D60" w:rsidRPr="00AF5D60">
              <w:rPr>
                <w:rFonts w:ascii="Times New Roman" w:hAnsi="Times New Roman" w:cs="Times New Roman"/>
                <w:b/>
                <w:noProof/>
                <w:sz w:val="28"/>
                <w:szCs w:val="28"/>
              </w:rPr>
              <w:t>Katuse kande- ja kattekonstruktsioonide remont</w:t>
            </w:r>
            <w:r w:rsidRPr="00AF5D60">
              <w:rPr>
                <w:rFonts w:ascii="Times New Roman" w:eastAsia="Times New Roman" w:hAnsi="Times New Roman" w:cs="Times New Roman"/>
                <w:b/>
                <w:bCs/>
                <w:sz w:val="28"/>
                <w:szCs w:val="28"/>
              </w:rPr>
              <w:t xml:space="preserve"> </w:t>
            </w:r>
            <w:r w:rsidR="00AF5D60">
              <w:rPr>
                <w:rFonts w:ascii="Times New Roman" w:eastAsia="Times New Roman" w:hAnsi="Times New Roman" w:cs="Times New Roman"/>
                <w:b/>
                <w:bCs/>
                <w:sz w:val="28"/>
                <w:szCs w:val="28"/>
              </w:rPr>
              <w:t xml:space="preserve">  praktika 2</w:t>
            </w:r>
            <w:r>
              <w:rPr>
                <w:rFonts w:ascii="Times New Roman" w:eastAsia="Times New Roman" w:hAnsi="Times New Roman" w:cs="Times New Roman"/>
                <w:b/>
                <w:bCs/>
                <w:sz w:val="28"/>
                <w:szCs w:val="28"/>
              </w:rPr>
              <w:t xml:space="preserve"> </w:t>
            </w:r>
            <w:r w:rsidRPr="00632082">
              <w:rPr>
                <w:rFonts w:ascii="Times New Roman" w:eastAsia="Times New Roman" w:hAnsi="Times New Roman" w:cs="Times New Roman"/>
                <w:b/>
                <w:bCs/>
                <w:sz w:val="28"/>
                <w:szCs w:val="28"/>
              </w:rPr>
              <w:t>EKAP</w:t>
            </w:r>
            <w:r w:rsidR="00AF5D60">
              <w:rPr>
                <w:rFonts w:ascii="Times New Roman" w:eastAsia="Times New Roman" w:hAnsi="Times New Roman" w:cs="Times New Roman"/>
                <w:b/>
                <w:bCs/>
                <w:sz w:val="28"/>
                <w:szCs w:val="28"/>
              </w:rPr>
              <w:t xml:space="preserve"> (52</w:t>
            </w:r>
            <w:r w:rsidR="00A63757">
              <w:rPr>
                <w:rFonts w:ascii="Times New Roman" w:eastAsia="Times New Roman" w:hAnsi="Times New Roman" w:cs="Times New Roman"/>
                <w:b/>
                <w:bCs/>
                <w:sz w:val="28"/>
                <w:szCs w:val="28"/>
              </w:rPr>
              <w:t xml:space="preserve"> tundi)</w:t>
            </w:r>
          </w:p>
        </w:tc>
      </w:tr>
      <w:tr w:rsidR="00846AE1" w:rsidRPr="00632082" w:rsidTr="008A3F1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846AE1" w:rsidRPr="00632082" w:rsidRDefault="00846AE1" w:rsidP="00846AE1">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AF5D60">
              <w:rPr>
                <w:rFonts w:ascii="Times New Roman" w:eastAsia="Times New Roman" w:hAnsi="Times New Roman" w:cs="Times New Roman"/>
                <w:b/>
              </w:rPr>
              <w:t>:</w:t>
            </w:r>
            <w:r w:rsidRPr="00AF5D60">
              <w:rPr>
                <w:rFonts w:ascii="Times New Roman" w:eastAsia="Times New Roman" w:hAnsi="Times New Roman" w:cs="Times New Roman"/>
              </w:rPr>
              <w:t xml:space="preserve"> </w:t>
            </w:r>
            <w:r w:rsidR="00AF5D60" w:rsidRPr="00AF5D60">
              <w:rPr>
                <w:rFonts w:ascii="Times New Roman" w:hAnsi="Times New Roman" w:cs="Times New Roman"/>
              </w:rPr>
              <w:t xml:space="preserve">Õpetusega taotletakse, et õpilane omandab </w:t>
            </w:r>
            <w:proofErr w:type="spellStart"/>
            <w:r w:rsidR="00AF5D60" w:rsidRPr="00AF5D60">
              <w:rPr>
                <w:rFonts w:ascii="Times New Roman" w:eastAsia="Times New Roman" w:hAnsi="Times New Roman" w:cs="Times New Roman"/>
                <w:szCs w:val="20"/>
                <w:lang w:val="en-US"/>
              </w:rPr>
              <w:t>erinevate</w:t>
            </w:r>
            <w:proofErr w:type="spellEnd"/>
            <w:r w:rsidR="00AF5D60" w:rsidRPr="00AF5D60">
              <w:rPr>
                <w:rFonts w:ascii="Times New Roman" w:eastAsia="Times New Roman" w:hAnsi="Times New Roman" w:cs="Times New Roman"/>
                <w:szCs w:val="20"/>
                <w:lang w:val="en-US"/>
              </w:rPr>
              <w:t xml:space="preserve"> </w:t>
            </w:r>
            <w:proofErr w:type="spellStart"/>
            <w:r w:rsidR="00AF5D60" w:rsidRPr="00AF5D60">
              <w:rPr>
                <w:rFonts w:ascii="Times New Roman" w:eastAsia="Times New Roman" w:hAnsi="Times New Roman" w:cs="Times New Roman"/>
                <w:szCs w:val="20"/>
                <w:lang w:val="en-US"/>
              </w:rPr>
              <w:t>kaldkatuste</w:t>
            </w:r>
            <w:proofErr w:type="spellEnd"/>
            <w:r w:rsidR="00AF5D60" w:rsidRPr="00AF5D60">
              <w:rPr>
                <w:rFonts w:ascii="Times New Roman" w:eastAsia="Times New Roman" w:hAnsi="Times New Roman" w:cs="Times New Roman"/>
                <w:szCs w:val="20"/>
                <w:lang w:val="en-US"/>
              </w:rPr>
              <w:t xml:space="preserve"> </w:t>
            </w:r>
            <w:r w:rsidR="00AF5D60" w:rsidRPr="00AF5D60">
              <w:rPr>
                <w:rFonts w:ascii="Times New Roman" w:eastAsia="Times New Roman" w:hAnsi="Times New Roman" w:cs="Times New Roman"/>
                <w:szCs w:val="20"/>
                <w:lang w:eastAsia="et-EE"/>
              </w:rPr>
              <w:t>kande- ja kattekonstruktsioonide</w:t>
            </w:r>
            <w:r w:rsidR="00AF5D60" w:rsidRPr="00AF5D60">
              <w:rPr>
                <w:rFonts w:ascii="Times New Roman" w:eastAsia="Times New Roman" w:hAnsi="Times New Roman" w:cs="Times New Roman"/>
                <w:szCs w:val="20"/>
                <w:lang w:val="en-US"/>
              </w:rPr>
              <w:t xml:space="preserve"> </w:t>
            </w:r>
            <w:proofErr w:type="spellStart"/>
            <w:r w:rsidR="00AF5D60" w:rsidRPr="00AF5D60">
              <w:rPr>
                <w:rFonts w:ascii="Times New Roman" w:eastAsia="Times New Roman" w:hAnsi="Times New Roman" w:cs="Times New Roman"/>
                <w:szCs w:val="20"/>
                <w:lang w:val="en-US"/>
              </w:rPr>
              <w:t>ning</w:t>
            </w:r>
            <w:proofErr w:type="spellEnd"/>
            <w:r w:rsidR="00AF5D60" w:rsidRPr="00AF5D60">
              <w:rPr>
                <w:rFonts w:ascii="Times New Roman" w:eastAsia="Times New Roman" w:hAnsi="Times New Roman" w:cs="Times New Roman"/>
                <w:szCs w:val="20"/>
                <w:lang w:val="en-US"/>
              </w:rPr>
              <w:t xml:space="preserve"> </w:t>
            </w:r>
            <w:proofErr w:type="spellStart"/>
            <w:r w:rsidR="00AF5D60" w:rsidRPr="00AF5D60">
              <w:rPr>
                <w:rFonts w:ascii="Times New Roman" w:eastAsia="Times New Roman" w:hAnsi="Times New Roman" w:cs="Times New Roman"/>
                <w:szCs w:val="20"/>
                <w:lang w:val="en-US"/>
              </w:rPr>
              <w:t>sõlmede</w:t>
            </w:r>
            <w:proofErr w:type="spellEnd"/>
            <w:r w:rsidR="00AF5D60" w:rsidRPr="00AF5D60">
              <w:rPr>
                <w:rFonts w:ascii="Times New Roman" w:eastAsia="Times New Roman" w:hAnsi="Times New Roman" w:cs="Times New Roman"/>
                <w:szCs w:val="20"/>
                <w:lang w:val="en-US"/>
              </w:rPr>
              <w:t xml:space="preserve">  </w:t>
            </w:r>
            <w:proofErr w:type="spellStart"/>
            <w:r w:rsidR="00AF5D60" w:rsidRPr="00AF5D60">
              <w:rPr>
                <w:rFonts w:ascii="Times New Roman" w:eastAsia="Times New Roman" w:hAnsi="Times New Roman" w:cs="Times New Roman"/>
                <w:szCs w:val="20"/>
                <w:lang w:val="en-US"/>
              </w:rPr>
              <w:t>remondi</w:t>
            </w:r>
            <w:proofErr w:type="spellEnd"/>
            <w:r w:rsidR="00AF5D60" w:rsidRPr="00AF5D60">
              <w:rPr>
                <w:rFonts w:ascii="Times New Roman" w:hAnsi="Times New Roman" w:cs="Times New Roman"/>
              </w:rPr>
              <w:t xml:space="preserve"> üldisi põhimõtteid, tehnoloogiaid, materjale ning töövahendeid, järgides energiatõhusa ehitamise põhimõtteid, töötervishoiu-, töö- ja keskkonnaohutusnõudeid</w:t>
            </w:r>
          </w:p>
        </w:tc>
      </w:tr>
      <w:tr w:rsidR="00846AE1" w:rsidRPr="00632082" w:rsidTr="008A3F1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846AE1" w:rsidRPr="00632082" w:rsidRDefault="00846AE1" w:rsidP="00AF5D60">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AF5D60">
              <w:rPr>
                <w:rFonts w:ascii="Times New Roman" w:eastAsia="Times New Roman" w:hAnsi="Times New Roman" w:cs="Times New Roman"/>
              </w:rPr>
              <w:t>puuduvad</w:t>
            </w:r>
          </w:p>
        </w:tc>
      </w:tr>
      <w:tr w:rsidR="00846AE1" w:rsidRPr="00DD7546" w:rsidTr="00852097">
        <w:trPr>
          <w:trHeight w:val="394"/>
        </w:trPr>
        <w:tc>
          <w:tcPr>
            <w:tcW w:w="2268" w:type="dxa"/>
            <w:tcBorders>
              <w:top w:val="single" w:sz="4" w:space="0" w:color="auto"/>
              <w:left w:val="single" w:sz="4" w:space="0" w:color="auto"/>
              <w:bottom w:val="single" w:sz="4" w:space="0" w:color="auto"/>
              <w:right w:val="single" w:sz="4" w:space="0" w:color="auto"/>
            </w:tcBorders>
          </w:tcPr>
          <w:p w:rsidR="00846AE1" w:rsidRPr="00DD7546" w:rsidRDefault="00846A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846AE1" w:rsidRPr="00DD7546" w:rsidRDefault="00846AE1"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846AE1" w:rsidRPr="00DD7546" w:rsidRDefault="00846A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nil"/>
              <w:bottom w:val="single" w:sz="4" w:space="0" w:color="auto"/>
              <w:right w:val="single" w:sz="4" w:space="0" w:color="auto"/>
            </w:tcBorders>
          </w:tcPr>
          <w:p w:rsidR="00846AE1" w:rsidRPr="00DD7546" w:rsidRDefault="00846A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846AE1" w:rsidRPr="00DD7546" w:rsidRDefault="00846A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AF5D60" w:rsidRPr="00CB75BF" w:rsidTr="00852097">
        <w:trPr>
          <w:trHeight w:val="711"/>
        </w:trPr>
        <w:tc>
          <w:tcPr>
            <w:tcW w:w="2268" w:type="dxa"/>
            <w:tcBorders>
              <w:top w:val="single" w:sz="4" w:space="0" w:color="auto"/>
              <w:left w:val="single" w:sz="4" w:space="0" w:color="auto"/>
              <w:bottom w:val="single" w:sz="4" w:space="0" w:color="auto"/>
              <w:right w:val="single" w:sz="4" w:space="0" w:color="auto"/>
            </w:tcBorders>
          </w:tcPr>
          <w:p w:rsidR="00AF5D60" w:rsidRPr="00AF5D60" w:rsidRDefault="00AF5D60" w:rsidP="00656753">
            <w:pPr>
              <w:widowControl w:val="0"/>
              <w:autoSpaceDE w:val="0"/>
              <w:autoSpaceDN w:val="0"/>
              <w:adjustRightInd w:val="0"/>
              <w:spacing w:after="0" w:line="240" w:lineRule="auto"/>
              <w:rPr>
                <w:rFonts w:ascii="Times New Roman" w:eastAsia="Times New Roman" w:hAnsi="Times New Roman" w:cs="Times New Roman"/>
              </w:rPr>
            </w:pPr>
            <w:r w:rsidRPr="00AF5D60">
              <w:rPr>
                <w:rFonts w:ascii="Times New Roman" w:eastAsia="Times New Roman" w:hAnsi="Times New Roman" w:cs="Times New Roman"/>
              </w:rPr>
              <w:t xml:space="preserve">1. </w:t>
            </w:r>
            <w:proofErr w:type="spellStart"/>
            <w:r w:rsidRPr="00AF5D60">
              <w:rPr>
                <w:rFonts w:ascii="Times New Roman" w:eastAsia="Times New Roman" w:hAnsi="Times New Roman" w:cs="Times New Roman"/>
                <w:szCs w:val="20"/>
                <w:lang w:val="en-US"/>
              </w:rPr>
              <w:t>omab</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ülevaadet</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erinevate</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kaldkatuste</w:t>
            </w:r>
            <w:proofErr w:type="spellEnd"/>
            <w:r w:rsidRPr="00AF5D60">
              <w:rPr>
                <w:rFonts w:ascii="Times New Roman" w:eastAsia="Times New Roman" w:hAnsi="Times New Roman" w:cs="Times New Roman"/>
                <w:szCs w:val="20"/>
                <w:lang w:val="en-US"/>
              </w:rPr>
              <w:t xml:space="preserve"> </w:t>
            </w:r>
            <w:r w:rsidRPr="00AF5D60">
              <w:rPr>
                <w:rFonts w:ascii="Times New Roman" w:eastAsia="Times New Roman" w:hAnsi="Times New Roman" w:cs="Times New Roman"/>
                <w:szCs w:val="20"/>
                <w:lang w:eastAsia="et-EE"/>
              </w:rPr>
              <w:t xml:space="preserve">kande- ja </w:t>
            </w:r>
            <w:r w:rsidRPr="00AF5D60">
              <w:rPr>
                <w:rFonts w:ascii="Times New Roman" w:eastAsia="Times New Roman" w:hAnsi="Times New Roman" w:cs="Times New Roman"/>
                <w:szCs w:val="20"/>
                <w:lang w:eastAsia="et-EE"/>
              </w:rPr>
              <w:lastRenderedPageBreak/>
              <w:t>kattekonstruktsioonide</w:t>
            </w:r>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ning</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sõlmede</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remondil</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kasutatavatest</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materjalidest</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töövahenditest</w:t>
            </w:r>
            <w:proofErr w:type="spellEnd"/>
            <w:r w:rsidRPr="00AF5D60">
              <w:rPr>
                <w:rFonts w:ascii="Times New Roman" w:eastAsia="Times New Roman" w:hAnsi="Times New Roman" w:cs="Times New Roman"/>
                <w:szCs w:val="20"/>
                <w:lang w:val="en-US"/>
              </w:rPr>
              <w:t xml:space="preserve"> ja </w:t>
            </w:r>
            <w:proofErr w:type="spellStart"/>
            <w:r w:rsidRPr="00AF5D60">
              <w:rPr>
                <w:rFonts w:ascii="Times New Roman" w:eastAsia="Times New Roman" w:hAnsi="Times New Roman" w:cs="Times New Roman"/>
                <w:szCs w:val="20"/>
                <w:lang w:val="en-US"/>
              </w:rPr>
              <w:t>tehnoloogiatest</w:t>
            </w:r>
            <w:proofErr w:type="spellEnd"/>
            <w:r w:rsidRPr="00AF5D60">
              <w:rPr>
                <w:rFonts w:ascii="Times New Roman" w:eastAsia="Times New Roman" w:hAnsi="Times New Roman" w:cs="Times New Roman"/>
                <w:szCs w:val="20"/>
                <w:lang w:val="en-US"/>
              </w:rPr>
              <w:t>;</w:t>
            </w:r>
          </w:p>
        </w:tc>
        <w:tc>
          <w:tcPr>
            <w:tcW w:w="4678" w:type="dxa"/>
            <w:vMerge w:val="restart"/>
            <w:tcBorders>
              <w:top w:val="single" w:sz="4" w:space="0" w:color="auto"/>
              <w:left w:val="nil"/>
              <w:bottom w:val="single" w:sz="4" w:space="0" w:color="auto"/>
              <w:right w:val="single" w:sz="4" w:space="0" w:color="auto"/>
            </w:tcBorders>
          </w:tcPr>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lastRenderedPageBreak/>
              <w:t xml:space="preserve">kirjeldab erinevate </w:t>
            </w:r>
            <w:proofErr w:type="spellStart"/>
            <w:r w:rsidRPr="00AF5D60">
              <w:rPr>
                <w:rFonts w:ascii="Times New Roman" w:hAnsi="Times New Roman" w:cs="Times New Roman"/>
              </w:rPr>
              <w:t>kaldkatuste</w:t>
            </w:r>
            <w:proofErr w:type="spellEnd"/>
            <w:r w:rsidRPr="00AF5D60">
              <w:rPr>
                <w:rFonts w:ascii="Times New Roman" w:hAnsi="Times New Roman" w:cs="Times New Roman"/>
              </w:rPr>
              <w:t xml:space="preserve"> kande- ja kattekonstruktsioonidel ning sõlmedel </w:t>
            </w:r>
            <w:r w:rsidRPr="00AF5D60">
              <w:rPr>
                <w:rFonts w:ascii="Times New Roman" w:hAnsi="Times New Roman" w:cs="Times New Roman"/>
              </w:rPr>
              <w:lastRenderedPageBreak/>
              <w:t>enamlevinumaid kahjustusi  ja nende tekke põhjuseid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 xml:space="preserve">kirjeldab erinevate </w:t>
            </w:r>
            <w:proofErr w:type="spellStart"/>
            <w:r w:rsidRPr="00AF5D60">
              <w:rPr>
                <w:rFonts w:ascii="Times New Roman" w:hAnsi="Times New Roman" w:cs="Times New Roman"/>
              </w:rPr>
              <w:t>kaldkatuste</w:t>
            </w:r>
            <w:proofErr w:type="spellEnd"/>
            <w:r w:rsidRPr="00AF5D60">
              <w:rPr>
                <w:rFonts w:ascii="Times New Roman" w:hAnsi="Times New Roman" w:cs="Times New Roman"/>
              </w:rPr>
              <w:t xml:space="preserve"> kande- ja kattekonstruktsioonide ning sõlmede remondil kasutatavaid </w:t>
            </w:r>
            <w:proofErr w:type="spellStart"/>
            <w:r w:rsidRPr="00AF5D60">
              <w:rPr>
                <w:rFonts w:ascii="Times New Roman" w:hAnsi="Times New Roman" w:cs="Times New Roman"/>
              </w:rPr>
              <w:t>materjale,töövahendeid</w:t>
            </w:r>
            <w:proofErr w:type="spellEnd"/>
            <w:r w:rsidRPr="00AF5D60">
              <w:rPr>
                <w:rFonts w:ascii="Times New Roman" w:hAnsi="Times New Roman" w:cs="Times New Roman"/>
              </w:rPr>
              <w:t xml:space="preserve"> ja tehnoloogiaid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kavandab tööprotsessi lähtudes  tehnoloogiaiast</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 xml:space="preserve">korraldab oma töölõigu piires nõuetekohase töökoha ja paigaldab vajadusel tellingud järgides tööohutusnõudeid katab kinni niiskustundlikud pinnad kasutades sobilike materjale, valib ja kasutab sobivaid töövahendeid lähtuvalt etteantud tööülesandest </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 xml:space="preserve">remondib erinevaid </w:t>
            </w:r>
            <w:proofErr w:type="spellStart"/>
            <w:r w:rsidRPr="00AF5D60">
              <w:rPr>
                <w:rFonts w:ascii="Times New Roman" w:hAnsi="Times New Roman" w:cs="Times New Roman"/>
              </w:rPr>
              <w:t>kaldkatuste</w:t>
            </w:r>
            <w:proofErr w:type="spellEnd"/>
            <w:r w:rsidRPr="00AF5D60">
              <w:rPr>
                <w:rFonts w:ascii="Times New Roman" w:hAnsi="Times New Roman" w:cs="Times New Roman"/>
              </w:rPr>
              <w:t xml:space="preserve"> kandekonstruktsioonide </w:t>
            </w:r>
            <w:proofErr w:type="spellStart"/>
            <w:r w:rsidRPr="00AF5D60">
              <w:rPr>
                <w:rFonts w:ascii="Times New Roman" w:hAnsi="Times New Roman" w:cs="Times New Roman"/>
              </w:rPr>
              <w:t>osi,katteid</w:t>
            </w:r>
            <w:proofErr w:type="spellEnd"/>
            <w:r w:rsidRPr="00AF5D60">
              <w:rPr>
                <w:rFonts w:ascii="Times New Roman" w:hAnsi="Times New Roman" w:cs="Times New Roman"/>
              </w:rPr>
              <w:t xml:space="preserve"> ja sõlmi kasutades asjakohaseid materjale ja tehnoloogiaid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töö- ja isikukaitsevahendeid nõuetekohaselt ja rakendab ergonoomilisi ja ohutuid töövõtteid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järgib töökoha ettevalmistamisel, töö kestel ja töökoha korrastamisel rangelt töötervishoiu- ja tööohutusnõudeid ning arvestab inimeste ja keskkonnaga enda ümber</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töö- ja isikukaitsevahendeid nõuetekohaselt ja rakendab ergonoomilisi ja ohutuid töövõtteid</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järgib töökoha ettevalmistamisel, töö kestel ja töökoha korrastamisel rangelt töötervishoiu- ja tööohutusnõudeid ning arvestab inimeste ja keskkonnaga enda ümber</w:t>
            </w:r>
          </w:p>
          <w:p w:rsidR="00AF5D60" w:rsidRPr="00AF5D60" w:rsidRDefault="00AF5D60" w:rsidP="00AF5D60">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AF5D60">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AF5D60" w:rsidRPr="00AF5D60" w:rsidRDefault="00AF5D60" w:rsidP="00AF5D60">
            <w:pPr>
              <w:pStyle w:val="Loendilik"/>
              <w:numPr>
                <w:ilvl w:val="0"/>
                <w:numId w:val="23"/>
              </w:numPr>
              <w:autoSpaceDE w:val="0"/>
              <w:autoSpaceDN w:val="0"/>
              <w:adjustRightInd w:val="0"/>
              <w:spacing w:after="0" w:line="240" w:lineRule="auto"/>
              <w:ind w:left="361"/>
            </w:pPr>
            <w:r w:rsidRPr="00AF5D60">
              <w:rPr>
                <w:rFonts w:ascii="Times New Roman" w:hAnsi="Times New Roman" w:cs="Times New Roman"/>
              </w:rPr>
              <w:t>järgib jäätmekäitlus- ja keskkonnaohutusnõudeid ehitustöödel.</w:t>
            </w:r>
          </w:p>
        </w:tc>
        <w:tc>
          <w:tcPr>
            <w:tcW w:w="992" w:type="dxa"/>
            <w:tcBorders>
              <w:top w:val="single" w:sz="4" w:space="0" w:color="auto"/>
              <w:left w:val="single" w:sz="4" w:space="0" w:color="auto"/>
              <w:bottom w:val="single" w:sz="4" w:space="0" w:color="auto"/>
              <w:right w:val="single" w:sz="4" w:space="0" w:color="auto"/>
            </w:tcBorders>
          </w:tcPr>
          <w:p w:rsidR="00AF5D60" w:rsidRPr="00CB75BF"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AF5D60" w:rsidRPr="00CB75BF"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AF5D60" w:rsidRPr="00CB75BF" w:rsidRDefault="00AF5D60" w:rsidP="00656753">
            <w:pPr>
              <w:spacing w:after="0" w:line="240" w:lineRule="auto"/>
              <w:rPr>
                <w:rFonts w:ascii="Times New Roman" w:eastAsia="Times New Roman" w:hAnsi="Times New Roman" w:cs="Times New Roman"/>
                <w:sz w:val="24"/>
                <w:szCs w:val="24"/>
              </w:rPr>
            </w:pPr>
          </w:p>
        </w:tc>
      </w:tr>
      <w:tr w:rsidR="00AF5D60" w:rsidRPr="00550742" w:rsidTr="00852097">
        <w:trPr>
          <w:trHeight w:val="705"/>
        </w:trPr>
        <w:tc>
          <w:tcPr>
            <w:tcW w:w="2268" w:type="dxa"/>
            <w:tcBorders>
              <w:top w:val="single" w:sz="4" w:space="0" w:color="auto"/>
              <w:left w:val="single" w:sz="4" w:space="0" w:color="auto"/>
              <w:bottom w:val="single" w:sz="4" w:space="0" w:color="auto"/>
              <w:right w:val="single" w:sz="4" w:space="0" w:color="auto"/>
            </w:tcBorders>
          </w:tcPr>
          <w:p w:rsidR="00AF5D60" w:rsidRPr="00AF5D60" w:rsidRDefault="00AF5D60" w:rsidP="00656753">
            <w:pPr>
              <w:widowControl w:val="0"/>
              <w:autoSpaceDE w:val="0"/>
              <w:autoSpaceDN w:val="0"/>
              <w:adjustRightInd w:val="0"/>
              <w:spacing w:after="0" w:line="240" w:lineRule="auto"/>
              <w:rPr>
                <w:rFonts w:ascii="Times New Roman" w:eastAsia="Times New Roman" w:hAnsi="Times New Roman" w:cs="Times New Roman"/>
              </w:rPr>
            </w:pPr>
            <w:r w:rsidRPr="00AF5D60">
              <w:rPr>
                <w:rFonts w:ascii="Times New Roman" w:eastAsia="Times New Roman" w:hAnsi="Times New Roman" w:cs="Times New Roman"/>
              </w:rPr>
              <w:lastRenderedPageBreak/>
              <w:t xml:space="preserve">2. </w:t>
            </w:r>
            <w:proofErr w:type="spellStart"/>
            <w:r w:rsidRPr="00AF5D60">
              <w:rPr>
                <w:rFonts w:ascii="Times New Roman" w:eastAsia="Times New Roman" w:hAnsi="Times New Roman" w:cs="Times New Roman"/>
                <w:szCs w:val="20"/>
                <w:lang w:val="en-US"/>
              </w:rPr>
              <w:t>kavandab</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tööprotsessi</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valib</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tööülesandest</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lähtudes</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sobivad</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materjalid</w:t>
            </w:r>
            <w:proofErr w:type="spellEnd"/>
            <w:r w:rsidRPr="00AF5D60">
              <w:rPr>
                <w:rFonts w:ascii="Times New Roman" w:eastAsia="Times New Roman" w:hAnsi="Times New Roman" w:cs="Times New Roman"/>
                <w:szCs w:val="20"/>
                <w:lang w:val="en-US"/>
              </w:rPr>
              <w:t xml:space="preserve"> ja </w:t>
            </w:r>
            <w:proofErr w:type="spellStart"/>
            <w:r w:rsidRPr="00AF5D60">
              <w:rPr>
                <w:rFonts w:ascii="Times New Roman" w:eastAsia="Times New Roman" w:hAnsi="Times New Roman" w:cs="Times New Roman"/>
                <w:szCs w:val="20"/>
                <w:lang w:val="en-US"/>
              </w:rPr>
              <w:t>töövahendid</w:t>
            </w:r>
            <w:proofErr w:type="spellEnd"/>
            <w:r w:rsidRPr="00AF5D60">
              <w:rPr>
                <w:rFonts w:ascii="Times New Roman" w:eastAsia="Times New Roman" w:hAnsi="Times New Roman" w:cs="Times New Roman"/>
                <w:szCs w:val="20"/>
                <w:lang w:val="en-US"/>
              </w:rPr>
              <w:t>;</w:t>
            </w:r>
          </w:p>
        </w:tc>
        <w:tc>
          <w:tcPr>
            <w:tcW w:w="4678" w:type="dxa"/>
            <w:vMerge/>
            <w:tcBorders>
              <w:left w:val="nil"/>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r>
      <w:tr w:rsidR="00AF5D60" w:rsidRPr="00550742" w:rsidTr="00852097">
        <w:trPr>
          <w:trHeight w:val="901"/>
        </w:trPr>
        <w:tc>
          <w:tcPr>
            <w:tcW w:w="2268" w:type="dxa"/>
            <w:tcBorders>
              <w:top w:val="single" w:sz="4" w:space="0" w:color="auto"/>
              <w:left w:val="single" w:sz="4" w:space="0" w:color="auto"/>
              <w:bottom w:val="single" w:sz="4" w:space="0" w:color="auto"/>
              <w:right w:val="single" w:sz="4" w:space="0" w:color="auto"/>
            </w:tcBorders>
          </w:tcPr>
          <w:p w:rsidR="00AF5D60" w:rsidRPr="00AF5D60" w:rsidRDefault="00AF5D60" w:rsidP="00656753">
            <w:pPr>
              <w:widowControl w:val="0"/>
              <w:autoSpaceDE w:val="0"/>
              <w:autoSpaceDN w:val="0"/>
              <w:adjustRightInd w:val="0"/>
              <w:spacing w:after="0" w:line="240" w:lineRule="auto"/>
              <w:rPr>
                <w:rFonts w:ascii="Times New Roman" w:eastAsia="Times New Roman" w:hAnsi="Times New Roman" w:cs="Times New Roman"/>
              </w:rPr>
            </w:pPr>
            <w:r w:rsidRPr="00AF5D60">
              <w:rPr>
                <w:rFonts w:ascii="Times New Roman" w:eastAsia="Times New Roman" w:hAnsi="Times New Roman" w:cs="Times New Roman"/>
              </w:rPr>
              <w:t xml:space="preserve">3. </w:t>
            </w:r>
            <w:proofErr w:type="spellStart"/>
            <w:r w:rsidRPr="00AF5D60">
              <w:rPr>
                <w:rFonts w:ascii="Times New Roman" w:eastAsia="Times New Roman" w:hAnsi="Times New Roman" w:cs="Times New Roman"/>
                <w:szCs w:val="20"/>
                <w:lang w:val="en-US"/>
              </w:rPr>
              <w:t>remondib</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erinevaid</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kaldkatuste</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katteid</w:t>
            </w:r>
            <w:proofErr w:type="spellEnd"/>
            <w:r w:rsidRPr="00AF5D60">
              <w:rPr>
                <w:rFonts w:ascii="Times New Roman" w:eastAsia="Times New Roman" w:hAnsi="Times New Roman" w:cs="Times New Roman"/>
                <w:szCs w:val="20"/>
                <w:lang w:val="en-US"/>
              </w:rPr>
              <w:t xml:space="preserve"> ja </w:t>
            </w:r>
            <w:proofErr w:type="spellStart"/>
            <w:r w:rsidRPr="00AF5D60">
              <w:rPr>
                <w:rFonts w:ascii="Times New Roman" w:eastAsia="Times New Roman" w:hAnsi="Times New Roman" w:cs="Times New Roman"/>
                <w:szCs w:val="20"/>
                <w:lang w:val="en-US"/>
              </w:rPr>
              <w:t>sõlmi</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kasutades</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asjakohaseid</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materjale</w:t>
            </w:r>
            <w:proofErr w:type="spellEnd"/>
            <w:r w:rsidRPr="00AF5D60">
              <w:rPr>
                <w:rFonts w:ascii="Times New Roman" w:eastAsia="Times New Roman" w:hAnsi="Times New Roman" w:cs="Times New Roman"/>
                <w:szCs w:val="20"/>
                <w:lang w:val="en-US"/>
              </w:rPr>
              <w:t xml:space="preserve"> ja </w:t>
            </w:r>
            <w:proofErr w:type="spellStart"/>
            <w:r w:rsidRPr="00AF5D60">
              <w:rPr>
                <w:rFonts w:ascii="Times New Roman" w:eastAsia="Times New Roman" w:hAnsi="Times New Roman" w:cs="Times New Roman"/>
                <w:szCs w:val="20"/>
                <w:lang w:val="en-US"/>
              </w:rPr>
              <w:t>tehnoloogiaid</w:t>
            </w:r>
            <w:proofErr w:type="spellEnd"/>
            <w:r w:rsidRPr="00AF5D60">
              <w:rPr>
                <w:rFonts w:ascii="Times New Roman" w:eastAsia="Times New Roman" w:hAnsi="Times New Roman" w:cs="Times New Roman"/>
                <w:szCs w:val="20"/>
                <w:lang w:val="en-US"/>
              </w:rPr>
              <w:t>;</w:t>
            </w:r>
          </w:p>
        </w:tc>
        <w:tc>
          <w:tcPr>
            <w:tcW w:w="4678" w:type="dxa"/>
            <w:vMerge/>
            <w:tcBorders>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r>
      <w:tr w:rsidR="00AF5D60" w:rsidRPr="00550742" w:rsidTr="00852097">
        <w:trPr>
          <w:trHeight w:val="611"/>
        </w:trPr>
        <w:tc>
          <w:tcPr>
            <w:tcW w:w="2268" w:type="dxa"/>
            <w:tcBorders>
              <w:top w:val="single" w:sz="4" w:space="0" w:color="auto"/>
              <w:left w:val="single" w:sz="4" w:space="0" w:color="auto"/>
              <w:bottom w:val="single" w:sz="4" w:space="0" w:color="auto"/>
              <w:right w:val="single" w:sz="4" w:space="0" w:color="auto"/>
            </w:tcBorders>
          </w:tcPr>
          <w:p w:rsidR="00AF5D60" w:rsidRPr="00AF5D60" w:rsidRDefault="00AF5D60" w:rsidP="00656753">
            <w:pPr>
              <w:spacing w:after="0" w:line="240" w:lineRule="auto"/>
              <w:rPr>
                <w:rFonts w:ascii="Times New Roman" w:eastAsia="Times New Roman" w:hAnsi="Times New Roman" w:cs="Times New Roman"/>
              </w:rPr>
            </w:pPr>
            <w:r w:rsidRPr="00AF5D60">
              <w:rPr>
                <w:rFonts w:ascii="Times New Roman" w:eastAsia="Times New Roman" w:hAnsi="Times New Roman" w:cs="Times New Roman"/>
              </w:rPr>
              <w:t xml:space="preserve">4. </w:t>
            </w:r>
            <w:proofErr w:type="spellStart"/>
            <w:r w:rsidRPr="00AF5D60">
              <w:rPr>
                <w:rFonts w:ascii="Times New Roman" w:eastAsia="Times New Roman" w:hAnsi="Times New Roman" w:cs="Times New Roman"/>
                <w:szCs w:val="20"/>
                <w:lang w:val="en-US"/>
              </w:rPr>
              <w:t>järgib</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töötamisel</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energiatõhusa</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ehitamise</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põhimõtteid</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töötervishoiu</w:t>
            </w:r>
            <w:proofErr w:type="spellEnd"/>
            <w:r w:rsidRPr="00AF5D60">
              <w:rPr>
                <w:rFonts w:ascii="Times New Roman" w:eastAsia="Times New Roman" w:hAnsi="Times New Roman" w:cs="Times New Roman"/>
                <w:szCs w:val="20"/>
                <w:lang w:val="en-US"/>
              </w:rPr>
              <w:t xml:space="preserve">, </w:t>
            </w:r>
            <w:proofErr w:type="spellStart"/>
            <w:r w:rsidRPr="00AF5D60">
              <w:rPr>
                <w:rFonts w:ascii="Times New Roman" w:eastAsia="Times New Roman" w:hAnsi="Times New Roman" w:cs="Times New Roman"/>
                <w:szCs w:val="20"/>
                <w:lang w:val="en-US"/>
              </w:rPr>
              <w:t>tööohutus</w:t>
            </w:r>
            <w:proofErr w:type="spellEnd"/>
            <w:r w:rsidRPr="00AF5D60">
              <w:rPr>
                <w:rFonts w:ascii="Times New Roman" w:eastAsia="Times New Roman" w:hAnsi="Times New Roman" w:cs="Times New Roman"/>
                <w:szCs w:val="20"/>
                <w:lang w:val="en-US"/>
              </w:rPr>
              <w:t xml:space="preserve">- ja </w:t>
            </w:r>
            <w:proofErr w:type="spellStart"/>
            <w:r w:rsidRPr="00AF5D60">
              <w:rPr>
                <w:rFonts w:ascii="Times New Roman" w:eastAsia="Times New Roman" w:hAnsi="Times New Roman" w:cs="Times New Roman"/>
                <w:szCs w:val="20"/>
                <w:lang w:val="en-US"/>
              </w:rPr>
              <w:t>keskkonnaohutus</w:t>
            </w:r>
            <w:r>
              <w:rPr>
                <w:rFonts w:ascii="Times New Roman" w:eastAsia="Times New Roman" w:hAnsi="Times New Roman" w:cs="Times New Roman"/>
                <w:szCs w:val="20"/>
                <w:lang w:val="en-US"/>
              </w:rPr>
              <w:softHyphen/>
            </w:r>
            <w:r w:rsidRPr="00AF5D60">
              <w:rPr>
                <w:rFonts w:ascii="Times New Roman" w:eastAsia="Times New Roman" w:hAnsi="Times New Roman" w:cs="Times New Roman"/>
                <w:szCs w:val="20"/>
                <w:lang w:val="en-US"/>
              </w:rPr>
              <w:t>nõudeid</w:t>
            </w:r>
            <w:proofErr w:type="spellEnd"/>
            <w:r w:rsidRPr="00AF5D60">
              <w:rPr>
                <w:rFonts w:ascii="Times New Roman" w:eastAsia="Times New Roman" w:hAnsi="Times New Roman" w:cs="Times New Roman"/>
                <w:szCs w:val="20"/>
                <w:lang w:val="en-US"/>
              </w:rPr>
              <w:t>.</w:t>
            </w:r>
          </w:p>
        </w:tc>
        <w:tc>
          <w:tcPr>
            <w:tcW w:w="4678" w:type="dxa"/>
            <w:vMerge/>
            <w:tcBorders>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5D60" w:rsidRPr="00550742" w:rsidRDefault="00AF5D60" w:rsidP="00656753">
            <w:pPr>
              <w:spacing w:after="0" w:line="240" w:lineRule="auto"/>
              <w:rPr>
                <w:rFonts w:ascii="Times New Roman" w:eastAsia="Times New Roman" w:hAnsi="Times New Roman" w:cs="Times New Roman"/>
                <w:sz w:val="24"/>
                <w:szCs w:val="24"/>
              </w:rPr>
            </w:pPr>
          </w:p>
        </w:tc>
      </w:tr>
      <w:tr w:rsidR="00656753" w:rsidRPr="00632082" w:rsidTr="008A3F19">
        <w:trPr>
          <w:trHeight w:val="345"/>
        </w:trPr>
        <w:tc>
          <w:tcPr>
            <w:tcW w:w="10206" w:type="dxa"/>
            <w:gridSpan w:val="5"/>
            <w:tcBorders>
              <w:top w:val="single" w:sz="4" w:space="0" w:color="auto"/>
              <w:left w:val="single" w:sz="4" w:space="0" w:color="auto"/>
              <w:bottom w:val="single" w:sz="4" w:space="0" w:color="auto"/>
              <w:right w:val="single" w:sz="4" w:space="0" w:color="auto"/>
            </w:tcBorders>
            <w:vAlign w:val="center"/>
          </w:tcPr>
          <w:p w:rsidR="00656753" w:rsidRPr="00632082" w:rsidRDefault="00656753" w:rsidP="00656753">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Soovitatavad hindamismeetodid</w:t>
            </w:r>
            <w:r w:rsidRPr="00632082">
              <w:rPr>
                <w:rFonts w:ascii="Times New Roman" w:eastAsia="Times New Roman" w:hAnsi="Times New Roman" w:cs="Times New Roman"/>
                <w:bCs/>
              </w:rPr>
              <w:t>: suuline vestlus, praktika.</w:t>
            </w:r>
          </w:p>
        </w:tc>
      </w:tr>
      <w:tr w:rsidR="00656753" w:rsidRPr="00632082" w:rsidTr="008A3F19">
        <w:trPr>
          <w:trHeight w:val="300"/>
        </w:trPr>
        <w:tc>
          <w:tcPr>
            <w:tcW w:w="10206" w:type="dxa"/>
            <w:gridSpan w:val="5"/>
            <w:tcBorders>
              <w:top w:val="single" w:sz="4" w:space="0" w:color="auto"/>
              <w:left w:val="single" w:sz="4" w:space="0" w:color="auto"/>
              <w:bottom w:val="single" w:sz="4" w:space="0" w:color="auto"/>
              <w:right w:val="single" w:sz="4" w:space="0" w:color="auto"/>
            </w:tcBorders>
          </w:tcPr>
          <w:p w:rsidR="00656753" w:rsidRPr="00632082" w:rsidRDefault="00656753" w:rsidP="00656753">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656753" w:rsidRPr="00AF5D60" w:rsidRDefault="00AF5D60" w:rsidP="00656753">
            <w:pPr>
              <w:spacing w:after="0" w:line="240" w:lineRule="auto"/>
              <w:rPr>
                <w:rFonts w:ascii="Times New Roman" w:eastAsia="Times New Roman" w:hAnsi="Times New Roman" w:cs="Times New Roman"/>
                <w:b/>
                <w:bCs/>
              </w:rPr>
            </w:pPr>
            <w:r w:rsidRPr="00AF5D60">
              <w:rPr>
                <w:rFonts w:ascii="Times New Roman" w:hAnsi="Times New Roman" w:cs="Times New Roman"/>
              </w:rPr>
              <w:t xml:space="preserve">Moodul loetakse läbituks, kui õpilane on omandanud kõik õpiväljundid vähemalt </w:t>
            </w:r>
            <w:proofErr w:type="spellStart"/>
            <w:r w:rsidRPr="00AF5D60">
              <w:rPr>
                <w:rFonts w:ascii="Times New Roman" w:hAnsi="Times New Roman" w:cs="Times New Roman"/>
              </w:rPr>
              <w:t>lävendi</w:t>
            </w:r>
            <w:proofErr w:type="spellEnd"/>
            <w:r w:rsidRPr="00AF5D60">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846AE1" w:rsidRDefault="00846AE1"/>
    <w:p w:rsidR="00EE36CB" w:rsidRDefault="00EE36CB">
      <w:r>
        <w:br w:type="page"/>
      </w:r>
    </w:p>
    <w:tbl>
      <w:tblPr>
        <w:tblW w:w="10206" w:type="dxa"/>
        <w:tblInd w:w="-5" w:type="dxa"/>
        <w:tblLayout w:type="fixed"/>
        <w:tblCellMar>
          <w:left w:w="70" w:type="dxa"/>
          <w:right w:w="70" w:type="dxa"/>
        </w:tblCellMar>
        <w:tblLook w:val="00A0" w:firstRow="1" w:lastRow="0" w:firstColumn="1" w:lastColumn="0" w:noHBand="0" w:noVBand="0"/>
      </w:tblPr>
      <w:tblGrid>
        <w:gridCol w:w="2268"/>
        <w:gridCol w:w="4678"/>
        <w:gridCol w:w="992"/>
        <w:gridCol w:w="1134"/>
        <w:gridCol w:w="1134"/>
      </w:tblGrid>
      <w:tr w:rsidR="00733FE1" w:rsidRPr="007A3D4B" w:rsidTr="00C03F04">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733FE1" w:rsidRPr="007A3D4B" w:rsidRDefault="00733FE1" w:rsidP="00733FE1">
            <w:pPr>
              <w:spacing w:after="0" w:line="240" w:lineRule="auto"/>
              <w:rPr>
                <w:rFonts w:ascii="Times New Roman" w:eastAsia="Times New Roman" w:hAnsi="Times New Roman" w:cs="Times New Roman"/>
                <w:bCs/>
                <w:sz w:val="24"/>
                <w:szCs w:val="24"/>
              </w:rPr>
            </w:pPr>
          </w:p>
          <w:p w:rsidR="00733FE1" w:rsidRPr="007A3D4B" w:rsidRDefault="00733FE1" w:rsidP="00733FE1">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10.</w:t>
            </w:r>
            <w:r w:rsidRPr="00632082">
              <w:rPr>
                <w:rFonts w:ascii="Times New Roman" w:eastAsia="Times New Roman" w:hAnsi="Times New Roman" w:cs="Times New Roman"/>
                <w:b/>
                <w:bCs/>
                <w:sz w:val="28"/>
                <w:szCs w:val="28"/>
              </w:rPr>
              <w:t xml:space="preserve"> </w:t>
            </w:r>
            <w:r w:rsidR="005B3095" w:rsidRPr="005B3095">
              <w:rPr>
                <w:rFonts w:ascii="Times New Roman" w:hAnsi="Times New Roman" w:cs="Times New Roman"/>
                <w:b/>
                <w:noProof/>
                <w:spacing w:val="-5"/>
                <w:sz w:val="28"/>
                <w:szCs w:val="28"/>
              </w:rPr>
              <w:t>AutoCAD  joonestamise alused</w:t>
            </w:r>
            <w:r w:rsidRPr="00E112FD">
              <w:rPr>
                <w:rFonts w:ascii="Times New Roman" w:eastAsia="Times New Roman" w:hAnsi="Times New Roman" w:cs="Times New Roman"/>
                <w:b/>
                <w:bCs/>
                <w:sz w:val="28"/>
                <w:szCs w:val="28"/>
              </w:rPr>
              <w:t xml:space="preserve"> </w:t>
            </w:r>
            <w:r w:rsidR="005B3095">
              <w:rPr>
                <w:rFonts w:ascii="Times New Roman" w:eastAsia="Times New Roman" w:hAnsi="Times New Roman" w:cs="Times New Roman"/>
                <w:b/>
                <w:bCs/>
                <w:sz w:val="28"/>
                <w:szCs w:val="28"/>
              </w:rPr>
              <w:t xml:space="preserve"> </w:t>
            </w:r>
            <w:r w:rsidR="008A3F19">
              <w:rPr>
                <w:rFonts w:ascii="Times New Roman" w:eastAsia="Times New Roman" w:hAnsi="Times New Roman" w:cs="Times New Roman"/>
                <w:b/>
                <w:bCs/>
                <w:sz w:val="28"/>
                <w:szCs w:val="28"/>
              </w:rPr>
              <w:t xml:space="preserve">praktika </w:t>
            </w:r>
            <w:r w:rsidR="005B3095">
              <w:rPr>
                <w:rFonts w:ascii="Times New Roman" w:eastAsia="Times New Roman" w:hAnsi="Times New Roman" w:cs="Times New Roman"/>
                <w:b/>
                <w:bCs/>
                <w:sz w:val="28"/>
                <w:szCs w:val="28"/>
              </w:rPr>
              <w:t>2</w:t>
            </w:r>
            <w:r w:rsidRPr="00632082">
              <w:rPr>
                <w:rFonts w:ascii="Times New Roman" w:eastAsia="Times New Roman" w:hAnsi="Times New Roman" w:cs="Times New Roman"/>
                <w:b/>
                <w:bCs/>
                <w:sz w:val="28"/>
                <w:szCs w:val="28"/>
              </w:rPr>
              <w:t xml:space="preserve"> EKAP</w:t>
            </w:r>
            <w:r w:rsidR="005B3095">
              <w:rPr>
                <w:rFonts w:ascii="Times New Roman" w:eastAsia="Times New Roman" w:hAnsi="Times New Roman" w:cs="Times New Roman"/>
                <w:b/>
                <w:bCs/>
                <w:sz w:val="28"/>
                <w:szCs w:val="28"/>
              </w:rPr>
              <w:t xml:space="preserve"> (52</w:t>
            </w:r>
            <w:r w:rsidR="00A63757">
              <w:rPr>
                <w:rFonts w:ascii="Times New Roman" w:eastAsia="Times New Roman" w:hAnsi="Times New Roman" w:cs="Times New Roman"/>
                <w:b/>
                <w:bCs/>
                <w:sz w:val="28"/>
                <w:szCs w:val="28"/>
              </w:rPr>
              <w:t xml:space="preserve"> tundi)</w:t>
            </w:r>
          </w:p>
        </w:tc>
      </w:tr>
      <w:tr w:rsidR="00733FE1" w:rsidRPr="00632082" w:rsidTr="00C03F04">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733FE1" w:rsidRPr="00632082" w:rsidRDefault="00733FE1" w:rsidP="00733FE1">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005B3095" w:rsidRPr="00BD2B8A">
              <w:rPr>
                <w:rFonts w:ascii="Times New Roman" w:hAnsi="Times New Roman" w:cs="Times New Roman"/>
              </w:rPr>
              <w:t xml:space="preserve">Õpetusega taotletakse, et õppija </w:t>
            </w:r>
            <w:r w:rsidR="005B3095" w:rsidRPr="00BD2B8A">
              <w:rPr>
                <w:rFonts w:ascii="Times New Roman" w:eastAsia="Times New Roman" w:hAnsi="Times New Roman" w:cs="Times New Roman"/>
              </w:rPr>
              <w:t>omab ülevaadet peamistest CAD-projekteerimise tarkvaras kasutatavatest põhimõistetest, käskude valiku ja sisestamise põhitõdedest, CAD-jooniste koostamise üldistest alustest, kihtide loomisest ja haldamisest ning saab oskused lihtsamate erialajooniste koostamiseks</w:t>
            </w:r>
            <w:r w:rsidR="005B3095">
              <w:rPr>
                <w:rFonts w:ascii="Times New Roman" w:eastAsia="Times New Roman" w:hAnsi="Times New Roman" w:cs="Times New Roman"/>
              </w:rPr>
              <w:t>.</w:t>
            </w:r>
          </w:p>
        </w:tc>
      </w:tr>
      <w:tr w:rsidR="00733FE1" w:rsidRPr="00632082" w:rsidTr="00C03F04">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733FE1" w:rsidRPr="00632082" w:rsidRDefault="00733FE1" w:rsidP="005B3095">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sidR="005B3095">
              <w:rPr>
                <w:rFonts w:ascii="Times New Roman" w:eastAsia="Times New Roman" w:hAnsi="Times New Roman" w:cs="Times New Roman"/>
              </w:rPr>
              <w:t>puuduvad</w:t>
            </w:r>
          </w:p>
        </w:tc>
      </w:tr>
      <w:tr w:rsidR="00733FE1" w:rsidRPr="00DD7546" w:rsidTr="00C03F04">
        <w:trPr>
          <w:trHeight w:val="394"/>
        </w:trPr>
        <w:tc>
          <w:tcPr>
            <w:tcW w:w="2268" w:type="dxa"/>
            <w:tcBorders>
              <w:top w:val="single" w:sz="4" w:space="0" w:color="auto"/>
              <w:left w:val="single" w:sz="4" w:space="0" w:color="auto"/>
              <w:bottom w:val="single" w:sz="4" w:space="0" w:color="auto"/>
              <w:right w:val="single" w:sz="4" w:space="0" w:color="auto"/>
            </w:tcBorders>
          </w:tcPr>
          <w:p w:rsidR="00733FE1" w:rsidRPr="00DD7546" w:rsidRDefault="00733F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733FE1" w:rsidRPr="00DD7546" w:rsidRDefault="00733FE1" w:rsidP="00C03F04">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733FE1" w:rsidRPr="00DD7546" w:rsidRDefault="00733F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nil"/>
              <w:bottom w:val="single" w:sz="4" w:space="0" w:color="auto"/>
              <w:right w:val="single" w:sz="4" w:space="0" w:color="auto"/>
            </w:tcBorders>
          </w:tcPr>
          <w:p w:rsidR="00733FE1" w:rsidRPr="00DD7546" w:rsidRDefault="00733F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733FE1" w:rsidRPr="00DD7546" w:rsidRDefault="00733FE1" w:rsidP="00C03F04">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5B3095" w:rsidRPr="00733FE1" w:rsidTr="00C03F04">
        <w:trPr>
          <w:trHeight w:val="711"/>
        </w:trPr>
        <w:tc>
          <w:tcPr>
            <w:tcW w:w="2268" w:type="dxa"/>
            <w:tcBorders>
              <w:top w:val="single" w:sz="4" w:space="0" w:color="auto"/>
              <w:left w:val="single" w:sz="4" w:space="0" w:color="auto"/>
              <w:bottom w:val="single" w:sz="4" w:space="0" w:color="auto"/>
              <w:right w:val="single" w:sz="4" w:space="0" w:color="auto"/>
            </w:tcBorders>
          </w:tcPr>
          <w:p w:rsidR="005B3095" w:rsidRPr="005B3095" w:rsidRDefault="005B3095" w:rsidP="00733FE1">
            <w:pPr>
              <w:widowControl w:val="0"/>
              <w:autoSpaceDE w:val="0"/>
              <w:autoSpaceDN w:val="0"/>
              <w:adjustRightInd w:val="0"/>
              <w:spacing w:after="0" w:line="240" w:lineRule="auto"/>
              <w:rPr>
                <w:rFonts w:ascii="Times New Roman" w:eastAsia="Times New Roman" w:hAnsi="Times New Roman" w:cs="Times New Roman"/>
              </w:rPr>
            </w:pPr>
            <w:r w:rsidRPr="005B3095">
              <w:rPr>
                <w:rFonts w:ascii="Times New Roman" w:eastAsia="Times New Roman" w:hAnsi="Times New Roman" w:cs="Times New Roman"/>
              </w:rPr>
              <w:t xml:space="preserve">1. </w:t>
            </w:r>
            <w:proofErr w:type="spellStart"/>
            <w:r w:rsidRPr="005B3095">
              <w:rPr>
                <w:rFonts w:ascii="Times New Roman" w:eastAsia="Times New Roman" w:hAnsi="Times New Roman" w:cs="Times New Roman"/>
                <w:szCs w:val="20"/>
                <w:lang w:val="en-US"/>
              </w:rPr>
              <w:t>mõistab</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masinprojekteerimise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tarkavaras</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kasutatavaid</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põhimõisteid</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käskude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valiku</w:t>
            </w:r>
            <w:proofErr w:type="spellEnd"/>
            <w:r w:rsidRPr="005B3095">
              <w:rPr>
                <w:rFonts w:ascii="Times New Roman" w:eastAsia="Times New Roman" w:hAnsi="Times New Roman" w:cs="Times New Roman"/>
                <w:szCs w:val="20"/>
                <w:lang w:val="en-US"/>
              </w:rPr>
              <w:t xml:space="preserve"> ja </w:t>
            </w:r>
            <w:proofErr w:type="spellStart"/>
            <w:r w:rsidRPr="005B3095">
              <w:rPr>
                <w:rFonts w:ascii="Times New Roman" w:eastAsia="Times New Roman" w:hAnsi="Times New Roman" w:cs="Times New Roman"/>
                <w:szCs w:val="20"/>
                <w:lang w:val="en-US"/>
              </w:rPr>
              <w:t>sisestamise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põhitõdesid</w:t>
            </w:r>
            <w:proofErr w:type="spellEnd"/>
            <w:r w:rsidRPr="005B3095">
              <w:rPr>
                <w:rFonts w:ascii="Times New Roman" w:eastAsia="Times New Roman" w:hAnsi="Times New Roman" w:cs="Times New Roman"/>
                <w:szCs w:val="20"/>
                <w:lang w:val="en-US"/>
              </w:rPr>
              <w:t>;</w:t>
            </w:r>
          </w:p>
        </w:tc>
        <w:tc>
          <w:tcPr>
            <w:tcW w:w="4678" w:type="dxa"/>
            <w:vMerge w:val="restart"/>
            <w:tcBorders>
              <w:top w:val="single" w:sz="4" w:space="0" w:color="auto"/>
              <w:left w:val="nil"/>
              <w:right w:val="single" w:sz="4" w:space="0" w:color="auto"/>
            </w:tcBorders>
          </w:tcPr>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 xml:space="preserve">selgitab CAD-projekteerimisega seotud põhimõisteid </w:t>
            </w:r>
            <w:proofErr w:type="spellStart"/>
            <w:r w:rsidRPr="005B3095">
              <w:rPr>
                <w:rFonts w:ascii="Times New Roman" w:hAnsi="Times New Roman" w:cs="Times New Roman"/>
              </w:rPr>
              <w:t>määral,mis</w:t>
            </w:r>
            <w:proofErr w:type="spellEnd"/>
            <w:r w:rsidRPr="005B3095">
              <w:rPr>
                <w:rFonts w:ascii="Times New Roman" w:hAnsi="Times New Roman" w:cs="Times New Roman"/>
              </w:rPr>
              <w:t xml:space="preserve"> on tarvilikud edaspidises töös</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 xml:space="preserve">kasutab algtasemel CAD-projekteerimise tarkvara </w:t>
            </w:r>
            <w:proofErr w:type="spellStart"/>
            <w:r w:rsidRPr="005B3095">
              <w:rPr>
                <w:rFonts w:ascii="Times New Roman" w:hAnsi="Times New Roman" w:cs="Times New Roman"/>
              </w:rPr>
              <w:t>määral,mis</w:t>
            </w:r>
            <w:proofErr w:type="spellEnd"/>
            <w:r w:rsidRPr="005B3095">
              <w:rPr>
                <w:rFonts w:ascii="Times New Roman" w:hAnsi="Times New Roman" w:cs="Times New Roman"/>
              </w:rPr>
              <w:t xml:space="preserve"> on tarvilikud edaspidises töös</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moodustab objekte koordinaatide sisestamisega klaviatuurilt, samuti hiire abil</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muudab objektide parameetreid vastavalt etteantud ülesandele</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eristab erinevaid graafikaelemente ning kasutab neid määral, mis on tarvilik edaspidises töös</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mõõdistab jooniseid, muudab mõõtmete omadusi vastavalt etteantud ülesandele</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kasutab geomeetriliste elementide grupiviisilise joonestamise võtteid</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rakendab objektide massiivide loomise ja kasutamise võtteid määral, mis on tarvilik edaspidises töös</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selgitab joonistel kasutatavaid elemente, objekte ja nende omadusi määral, mis on tarvilik edaspidises töös</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järgib kihtide loomise ja haldamise nõudeid, koostab iseseisvalt kihilisi jooniseid vastavalt etteantud ülesandele</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 xml:space="preserve">selgitab kolmemõõtmeliste erialaste jooniste koostamise põhimõtteid </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 xml:space="preserve">koostab ja </w:t>
            </w:r>
            <w:proofErr w:type="spellStart"/>
            <w:r w:rsidRPr="005B3095">
              <w:rPr>
                <w:rFonts w:ascii="Times New Roman" w:hAnsi="Times New Roman" w:cs="Times New Roman"/>
              </w:rPr>
              <w:t>mõõtmestab</w:t>
            </w:r>
            <w:proofErr w:type="spellEnd"/>
            <w:r w:rsidRPr="005B3095">
              <w:rPr>
                <w:rFonts w:ascii="Times New Roman" w:hAnsi="Times New Roman" w:cs="Times New Roman"/>
              </w:rPr>
              <w:t xml:space="preserve"> lihtsamaid kolmemõõtmelisi jooniseid vastavalt etteantud ülesandele</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järgib ergonoomika, töökultuuri, töötervishoiu, tööohutuse, tuleohutuse ja elektriohutuse nõudeid</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töötab ennast ja keskkonda säästvalt</w:t>
            </w:r>
          </w:p>
          <w:p w:rsidR="005B3095" w:rsidRPr="005B3095" w:rsidRDefault="005B3095" w:rsidP="005B3095">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5B3095">
              <w:rPr>
                <w:rFonts w:ascii="Times New Roman" w:hAnsi="Times New Roman" w:cs="Times New Roman"/>
              </w:rPr>
              <w:t>analüüsib juhendajaga enda toimetulekut erinevatel tööetappidel, vajadusel teeb korrektiive oma töös</w:t>
            </w:r>
            <w:r w:rsidRPr="00572A04">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5B3095" w:rsidRPr="00733FE1" w:rsidRDefault="005B3095" w:rsidP="00733FE1">
            <w:pPr>
              <w:pStyle w:val="Default"/>
              <w:ind w:left="-5"/>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rsidR="005B3095" w:rsidRPr="00733FE1" w:rsidRDefault="005B3095" w:rsidP="00733FE1">
            <w:pPr>
              <w:pStyle w:val="Default"/>
              <w:ind w:left="-5"/>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rsidR="005B3095" w:rsidRPr="00733FE1" w:rsidRDefault="005B3095" w:rsidP="00733FE1">
            <w:pPr>
              <w:pStyle w:val="Default"/>
              <w:ind w:left="-5"/>
              <w:rPr>
                <w:rFonts w:ascii="Times New Roman" w:hAnsi="Times New Roman" w:cs="Times New Roman"/>
                <w:sz w:val="22"/>
                <w:szCs w:val="22"/>
              </w:rPr>
            </w:pPr>
          </w:p>
        </w:tc>
      </w:tr>
      <w:tr w:rsidR="005B3095" w:rsidRPr="00550742" w:rsidTr="00C2243B">
        <w:trPr>
          <w:trHeight w:val="705"/>
        </w:trPr>
        <w:tc>
          <w:tcPr>
            <w:tcW w:w="2268" w:type="dxa"/>
            <w:tcBorders>
              <w:top w:val="single" w:sz="4" w:space="0" w:color="auto"/>
              <w:left w:val="single" w:sz="4" w:space="0" w:color="auto"/>
              <w:bottom w:val="single" w:sz="4" w:space="0" w:color="auto"/>
              <w:right w:val="single" w:sz="4" w:space="0" w:color="auto"/>
            </w:tcBorders>
          </w:tcPr>
          <w:p w:rsidR="005B3095" w:rsidRPr="005B3095" w:rsidRDefault="005B3095" w:rsidP="00733FE1">
            <w:pPr>
              <w:widowControl w:val="0"/>
              <w:autoSpaceDE w:val="0"/>
              <w:autoSpaceDN w:val="0"/>
              <w:adjustRightInd w:val="0"/>
              <w:spacing w:after="0" w:line="240" w:lineRule="auto"/>
              <w:rPr>
                <w:rFonts w:ascii="Times New Roman" w:eastAsia="Times New Roman" w:hAnsi="Times New Roman" w:cs="Times New Roman"/>
              </w:rPr>
            </w:pPr>
            <w:r w:rsidRPr="005B3095">
              <w:rPr>
                <w:rFonts w:ascii="Times New Roman" w:eastAsia="Times New Roman" w:hAnsi="Times New Roman" w:cs="Times New Roman"/>
              </w:rPr>
              <w:t xml:space="preserve">2. </w:t>
            </w:r>
            <w:proofErr w:type="spellStart"/>
            <w:r w:rsidRPr="005B3095">
              <w:rPr>
                <w:rFonts w:ascii="Times New Roman" w:eastAsia="Times New Roman" w:hAnsi="Times New Roman" w:cs="Times New Roman"/>
                <w:szCs w:val="20"/>
                <w:lang w:val="en-US"/>
              </w:rPr>
              <w:t>kasutab</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peamisi</w:t>
            </w:r>
            <w:proofErr w:type="spellEnd"/>
            <w:r w:rsidRPr="005B3095">
              <w:rPr>
                <w:rFonts w:ascii="Times New Roman" w:eastAsia="Times New Roman" w:hAnsi="Times New Roman" w:cs="Times New Roman"/>
                <w:szCs w:val="20"/>
                <w:lang w:val="en-US"/>
              </w:rPr>
              <w:t xml:space="preserve"> CAD-</w:t>
            </w:r>
            <w:proofErr w:type="spellStart"/>
            <w:r w:rsidRPr="005B3095">
              <w:rPr>
                <w:rFonts w:ascii="Times New Roman" w:eastAsia="Times New Roman" w:hAnsi="Times New Roman" w:cs="Times New Roman"/>
                <w:szCs w:val="20"/>
                <w:lang w:val="en-US"/>
              </w:rPr>
              <w:t>joonestamise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töövahendeid</w:t>
            </w:r>
            <w:proofErr w:type="spellEnd"/>
            <w:r w:rsidRPr="005B3095">
              <w:rPr>
                <w:rFonts w:ascii="Times New Roman" w:eastAsia="Times New Roman" w:hAnsi="Times New Roman" w:cs="Times New Roman"/>
                <w:szCs w:val="20"/>
                <w:lang w:val="en-US"/>
              </w:rPr>
              <w:t>;</w:t>
            </w:r>
          </w:p>
        </w:tc>
        <w:tc>
          <w:tcPr>
            <w:tcW w:w="4678" w:type="dxa"/>
            <w:vMerge/>
            <w:tcBorders>
              <w:left w:val="nil"/>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r>
      <w:tr w:rsidR="005B3095" w:rsidRPr="00550742" w:rsidTr="00C2243B">
        <w:trPr>
          <w:trHeight w:val="705"/>
        </w:trPr>
        <w:tc>
          <w:tcPr>
            <w:tcW w:w="2268" w:type="dxa"/>
            <w:tcBorders>
              <w:top w:val="single" w:sz="4" w:space="0" w:color="auto"/>
              <w:left w:val="single" w:sz="4" w:space="0" w:color="auto"/>
              <w:bottom w:val="single" w:sz="4" w:space="0" w:color="auto"/>
              <w:right w:val="single" w:sz="4" w:space="0" w:color="auto"/>
            </w:tcBorders>
          </w:tcPr>
          <w:p w:rsidR="005B3095" w:rsidRPr="005B3095" w:rsidRDefault="005B3095" w:rsidP="00733FE1">
            <w:pPr>
              <w:widowControl w:val="0"/>
              <w:autoSpaceDE w:val="0"/>
              <w:autoSpaceDN w:val="0"/>
              <w:adjustRightInd w:val="0"/>
              <w:spacing w:after="0" w:line="240" w:lineRule="auto"/>
              <w:rPr>
                <w:rFonts w:ascii="Times New Roman" w:eastAsia="Times New Roman" w:hAnsi="Times New Roman" w:cs="Times New Roman"/>
              </w:rPr>
            </w:pPr>
            <w:r w:rsidRPr="005B3095">
              <w:rPr>
                <w:rFonts w:ascii="Times New Roman" w:eastAsia="Times New Roman" w:hAnsi="Times New Roman" w:cs="Times New Roman"/>
              </w:rPr>
              <w:t xml:space="preserve">3. </w:t>
            </w:r>
            <w:proofErr w:type="spellStart"/>
            <w:r w:rsidRPr="005B3095">
              <w:rPr>
                <w:rFonts w:ascii="Times New Roman" w:eastAsia="Times New Roman" w:hAnsi="Times New Roman" w:cs="Times New Roman"/>
                <w:szCs w:val="20"/>
                <w:lang w:val="en-US"/>
              </w:rPr>
              <w:t>koostab</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lihtsamaid</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erialajooniseid</w:t>
            </w:r>
            <w:proofErr w:type="spellEnd"/>
            <w:r w:rsidRPr="005B3095">
              <w:rPr>
                <w:rFonts w:ascii="Times New Roman" w:eastAsia="Times New Roman" w:hAnsi="Times New Roman" w:cs="Times New Roman"/>
                <w:szCs w:val="20"/>
                <w:lang w:val="en-US"/>
              </w:rPr>
              <w:t>;</w:t>
            </w:r>
          </w:p>
        </w:tc>
        <w:tc>
          <w:tcPr>
            <w:tcW w:w="4678" w:type="dxa"/>
            <w:vMerge/>
            <w:tcBorders>
              <w:left w:val="nil"/>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r>
      <w:tr w:rsidR="005B3095" w:rsidRPr="00550742" w:rsidTr="00C2243B">
        <w:trPr>
          <w:trHeight w:val="705"/>
        </w:trPr>
        <w:tc>
          <w:tcPr>
            <w:tcW w:w="2268" w:type="dxa"/>
            <w:tcBorders>
              <w:top w:val="single" w:sz="4" w:space="0" w:color="auto"/>
              <w:left w:val="single" w:sz="4" w:space="0" w:color="auto"/>
              <w:bottom w:val="single" w:sz="4" w:space="0" w:color="auto"/>
              <w:right w:val="single" w:sz="4" w:space="0" w:color="auto"/>
            </w:tcBorders>
          </w:tcPr>
          <w:p w:rsidR="005B3095" w:rsidRPr="005B3095" w:rsidRDefault="005B3095" w:rsidP="00733FE1">
            <w:pPr>
              <w:widowControl w:val="0"/>
              <w:autoSpaceDE w:val="0"/>
              <w:autoSpaceDN w:val="0"/>
              <w:adjustRightInd w:val="0"/>
              <w:spacing w:after="0" w:line="240" w:lineRule="auto"/>
              <w:rPr>
                <w:rFonts w:ascii="Times New Roman" w:eastAsia="Times New Roman" w:hAnsi="Times New Roman" w:cs="Times New Roman"/>
              </w:rPr>
            </w:pPr>
            <w:r w:rsidRPr="005B3095">
              <w:rPr>
                <w:rFonts w:ascii="Times New Roman" w:eastAsia="Times New Roman" w:hAnsi="Times New Roman" w:cs="Times New Roman"/>
              </w:rPr>
              <w:t xml:space="preserve">4. </w:t>
            </w:r>
            <w:proofErr w:type="spellStart"/>
            <w:r w:rsidRPr="005B3095">
              <w:rPr>
                <w:rFonts w:ascii="Times New Roman" w:eastAsia="Times New Roman" w:hAnsi="Times New Roman" w:cs="Times New Roman"/>
                <w:szCs w:val="20"/>
                <w:lang w:val="en-US"/>
              </w:rPr>
              <w:t>järgib</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töökeskkonnaohutuse</w:t>
            </w:r>
            <w:proofErr w:type="spellEnd"/>
            <w:r w:rsidRPr="005B3095">
              <w:rPr>
                <w:rFonts w:ascii="Times New Roman" w:eastAsia="Times New Roman" w:hAnsi="Times New Roman" w:cs="Times New Roman"/>
                <w:szCs w:val="20"/>
                <w:lang w:val="en-US"/>
              </w:rPr>
              <w:t xml:space="preserve"> ja </w:t>
            </w:r>
            <w:proofErr w:type="spellStart"/>
            <w:r w:rsidRPr="005B3095">
              <w:rPr>
                <w:rFonts w:ascii="Times New Roman" w:eastAsia="Times New Roman" w:hAnsi="Times New Roman" w:cs="Times New Roman"/>
                <w:szCs w:val="20"/>
                <w:lang w:val="en-US"/>
              </w:rPr>
              <w:t>tervishoiu</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nõudeid</w:t>
            </w:r>
            <w:proofErr w:type="spellEnd"/>
            <w:r w:rsidRPr="005B3095">
              <w:rPr>
                <w:rFonts w:ascii="Times New Roman" w:eastAsia="Times New Roman" w:hAnsi="Times New Roman" w:cs="Times New Roman"/>
                <w:szCs w:val="20"/>
                <w:lang w:val="en-US"/>
              </w:rPr>
              <w:t>;</w:t>
            </w:r>
          </w:p>
        </w:tc>
        <w:tc>
          <w:tcPr>
            <w:tcW w:w="4678" w:type="dxa"/>
            <w:vMerge/>
            <w:tcBorders>
              <w:left w:val="nil"/>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r>
      <w:tr w:rsidR="005B3095" w:rsidRPr="00550742" w:rsidTr="00C03F04">
        <w:trPr>
          <w:trHeight w:val="705"/>
        </w:trPr>
        <w:tc>
          <w:tcPr>
            <w:tcW w:w="2268" w:type="dxa"/>
            <w:tcBorders>
              <w:top w:val="single" w:sz="4" w:space="0" w:color="auto"/>
              <w:left w:val="single" w:sz="4" w:space="0" w:color="auto"/>
              <w:bottom w:val="single" w:sz="4" w:space="0" w:color="auto"/>
              <w:right w:val="single" w:sz="4" w:space="0" w:color="auto"/>
            </w:tcBorders>
          </w:tcPr>
          <w:p w:rsidR="005B3095" w:rsidRPr="005B3095" w:rsidRDefault="005B3095" w:rsidP="00733FE1">
            <w:pPr>
              <w:widowControl w:val="0"/>
              <w:autoSpaceDE w:val="0"/>
              <w:autoSpaceDN w:val="0"/>
              <w:adjustRightInd w:val="0"/>
              <w:spacing w:after="0" w:line="240" w:lineRule="auto"/>
              <w:rPr>
                <w:rFonts w:ascii="Times New Roman" w:eastAsia="Times New Roman" w:hAnsi="Times New Roman" w:cs="Times New Roman"/>
              </w:rPr>
            </w:pPr>
            <w:r w:rsidRPr="005B3095">
              <w:rPr>
                <w:rFonts w:ascii="Times New Roman" w:eastAsia="Times New Roman" w:hAnsi="Times New Roman" w:cs="Times New Roman"/>
              </w:rPr>
              <w:t xml:space="preserve">5. </w:t>
            </w:r>
            <w:proofErr w:type="spellStart"/>
            <w:r w:rsidRPr="005B3095">
              <w:rPr>
                <w:rFonts w:ascii="Times New Roman" w:eastAsia="Times New Roman" w:hAnsi="Times New Roman" w:cs="Times New Roman"/>
                <w:szCs w:val="20"/>
                <w:lang w:val="en-US"/>
              </w:rPr>
              <w:t>analüüsib</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juhendajaga</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enda</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toimetulekut</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erinevate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tööetappide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teostamisel</w:t>
            </w:r>
            <w:proofErr w:type="spellEnd"/>
            <w:r w:rsidRPr="005B3095">
              <w:rPr>
                <w:rFonts w:ascii="Times New Roman" w:eastAsia="Times New Roman" w:hAnsi="Times New Roman" w:cs="Times New Roman"/>
                <w:szCs w:val="20"/>
                <w:lang w:val="en-US"/>
              </w:rPr>
              <w:t>.</w:t>
            </w:r>
          </w:p>
        </w:tc>
        <w:tc>
          <w:tcPr>
            <w:tcW w:w="4678" w:type="dxa"/>
            <w:vMerge/>
            <w:tcBorders>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5B3095" w:rsidRPr="00550742" w:rsidRDefault="005B3095" w:rsidP="00733FE1">
            <w:pPr>
              <w:spacing w:after="0" w:line="240" w:lineRule="auto"/>
              <w:rPr>
                <w:rFonts w:ascii="Times New Roman" w:eastAsia="Times New Roman" w:hAnsi="Times New Roman" w:cs="Times New Roman"/>
                <w:sz w:val="24"/>
                <w:szCs w:val="24"/>
              </w:rPr>
            </w:pPr>
          </w:p>
        </w:tc>
      </w:tr>
      <w:tr w:rsidR="00733FE1" w:rsidRPr="00632082" w:rsidTr="00C03F04">
        <w:trPr>
          <w:trHeight w:val="345"/>
        </w:trPr>
        <w:tc>
          <w:tcPr>
            <w:tcW w:w="10206" w:type="dxa"/>
            <w:gridSpan w:val="5"/>
            <w:tcBorders>
              <w:top w:val="single" w:sz="4" w:space="0" w:color="auto"/>
              <w:left w:val="single" w:sz="4" w:space="0" w:color="auto"/>
              <w:bottom w:val="single" w:sz="4" w:space="0" w:color="auto"/>
              <w:right w:val="single" w:sz="4" w:space="0" w:color="auto"/>
            </w:tcBorders>
            <w:vAlign w:val="center"/>
          </w:tcPr>
          <w:p w:rsidR="00733FE1" w:rsidRPr="00632082" w:rsidRDefault="00733FE1" w:rsidP="00C03F04">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Soovitatavad hindamismeetodid</w:t>
            </w:r>
            <w:r w:rsidRPr="00632082">
              <w:rPr>
                <w:rFonts w:ascii="Times New Roman" w:eastAsia="Times New Roman" w:hAnsi="Times New Roman" w:cs="Times New Roman"/>
                <w:bCs/>
              </w:rPr>
              <w:t>: suuline vestlus, praktika.</w:t>
            </w:r>
          </w:p>
        </w:tc>
      </w:tr>
      <w:tr w:rsidR="00733FE1" w:rsidRPr="00632082" w:rsidTr="00C03F04">
        <w:trPr>
          <w:trHeight w:val="300"/>
        </w:trPr>
        <w:tc>
          <w:tcPr>
            <w:tcW w:w="10206" w:type="dxa"/>
            <w:gridSpan w:val="5"/>
            <w:tcBorders>
              <w:top w:val="single" w:sz="4" w:space="0" w:color="auto"/>
              <w:left w:val="single" w:sz="4" w:space="0" w:color="auto"/>
              <w:bottom w:val="single" w:sz="4" w:space="0" w:color="auto"/>
              <w:right w:val="single" w:sz="4" w:space="0" w:color="auto"/>
            </w:tcBorders>
          </w:tcPr>
          <w:p w:rsidR="00733FE1" w:rsidRPr="00632082" w:rsidRDefault="00733FE1" w:rsidP="00C03F04">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733FE1" w:rsidRPr="005B3095" w:rsidRDefault="005B3095" w:rsidP="00C03F04">
            <w:pPr>
              <w:spacing w:after="0" w:line="240" w:lineRule="auto"/>
              <w:rPr>
                <w:rFonts w:ascii="Times New Roman" w:eastAsia="Times New Roman" w:hAnsi="Times New Roman" w:cs="Times New Roman"/>
                <w:b/>
                <w:bCs/>
              </w:rPr>
            </w:pPr>
            <w:r w:rsidRPr="005B3095">
              <w:rPr>
                <w:rFonts w:ascii="Times New Roman" w:hAnsi="Times New Roman" w:cs="Times New Roman"/>
              </w:rPr>
              <w:t xml:space="preserve">Moodul loetakse läbituks, kui õpilane on omandanud kõik õpiväljundid vähemalt </w:t>
            </w:r>
            <w:proofErr w:type="spellStart"/>
            <w:r w:rsidRPr="005B3095">
              <w:rPr>
                <w:rFonts w:ascii="Times New Roman" w:hAnsi="Times New Roman" w:cs="Times New Roman"/>
              </w:rPr>
              <w:t>lävendi</w:t>
            </w:r>
            <w:proofErr w:type="spellEnd"/>
            <w:r w:rsidRPr="005B3095">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5B3095" w:rsidRDefault="005B3095" w:rsidP="002C671A"/>
    <w:tbl>
      <w:tblPr>
        <w:tblW w:w="10206" w:type="dxa"/>
        <w:tblInd w:w="-5" w:type="dxa"/>
        <w:tblLayout w:type="fixed"/>
        <w:tblCellMar>
          <w:left w:w="70" w:type="dxa"/>
          <w:right w:w="70" w:type="dxa"/>
        </w:tblCellMar>
        <w:tblLook w:val="00A0" w:firstRow="1" w:lastRow="0" w:firstColumn="1" w:lastColumn="0" w:noHBand="0" w:noVBand="0"/>
      </w:tblPr>
      <w:tblGrid>
        <w:gridCol w:w="2268"/>
        <w:gridCol w:w="4678"/>
        <w:gridCol w:w="992"/>
        <w:gridCol w:w="1134"/>
        <w:gridCol w:w="1134"/>
      </w:tblGrid>
      <w:tr w:rsidR="005B3095" w:rsidRPr="007A3D4B" w:rsidTr="00B44EA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5B3095" w:rsidRPr="007A3D4B" w:rsidRDefault="005B3095" w:rsidP="00B44EA9">
            <w:pPr>
              <w:spacing w:after="0" w:line="240" w:lineRule="auto"/>
              <w:rPr>
                <w:rFonts w:ascii="Times New Roman" w:eastAsia="Times New Roman" w:hAnsi="Times New Roman" w:cs="Times New Roman"/>
                <w:bCs/>
                <w:sz w:val="24"/>
                <w:szCs w:val="24"/>
              </w:rPr>
            </w:pPr>
          </w:p>
          <w:p w:rsidR="005B3095" w:rsidRPr="007A3D4B" w:rsidRDefault="005B3095" w:rsidP="00B44EA9">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11.</w:t>
            </w:r>
            <w:r w:rsidRPr="00632082">
              <w:rPr>
                <w:rFonts w:ascii="Times New Roman" w:eastAsia="Times New Roman" w:hAnsi="Times New Roman" w:cs="Times New Roman"/>
                <w:b/>
                <w:bCs/>
                <w:sz w:val="28"/>
                <w:szCs w:val="28"/>
              </w:rPr>
              <w:t xml:space="preserve"> </w:t>
            </w:r>
            <w:r w:rsidRPr="005B3095">
              <w:rPr>
                <w:rFonts w:ascii="Times New Roman" w:eastAsia="Times New Roman" w:hAnsi="Times New Roman" w:cs="Times New Roman"/>
                <w:b/>
                <w:sz w:val="28"/>
                <w:szCs w:val="28"/>
                <w:lang w:eastAsia="et-EE"/>
              </w:rPr>
              <w:t>Katuste ja vihmavee ärastussüsteemide hooldamine</w:t>
            </w:r>
            <w:r w:rsidRPr="00E112F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praktika 2</w:t>
            </w:r>
            <w:r w:rsidRPr="00632082">
              <w:rPr>
                <w:rFonts w:ascii="Times New Roman" w:eastAsia="Times New Roman" w:hAnsi="Times New Roman" w:cs="Times New Roman"/>
                <w:b/>
                <w:bCs/>
                <w:sz w:val="28"/>
                <w:szCs w:val="28"/>
              </w:rPr>
              <w:t xml:space="preserve"> EKAP</w:t>
            </w:r>
            <w:r>
              <w:rPr>
                <w:rFonts w:ascii="Times New Roman" w:eastAsia="Times New Roman" w:hAnsi="Times New Roman" w:cs="Times New Roman"/>
                <w:b/>
                <w:bCs/>
                <w:sz w:val="28"/>
                <w:szCs w:val="28"/>
              </w:rPr>
              <w:t xml:space="preserve"> (52 tundi)</w:t>
            </w:r>
          </w:p>
        </w:tc>
      </w:tr>
      <w:tr w:rsidR="005B3095" w:rsidRPr="00632082" w:rsidTr="00B44EA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5B3095" w:rsidRPr="00632082" w:rsidRDefault="005B3095" w:rsidP="005B3095">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Eesmärk:</w:t>
            </w:r>
            <w:r w:rsidRPr="00632082">
              <w:rPr>
                <w:rFonts w:ascii="Times New Roman" w:eastAsia="Times New Roman" w:hAnsi="Times New Roman" w:cs="Times New Roman"/>
              </w:rPr>
              <w:t xml:space="preserve"> </w:t>
            </w:r>
            <w:r w:rsidRPr="005B3095">
              <w:rPr>
                <w:rFonts w:ascii="Times New Roman" w:hAnsi="Times New Roman" w:cs="Times New Roman"/>
              </w:rPr>
              <w:t xml:space="preserve">Õpetusega taotletakse, et õpilane omandab </w:t>
            </w:r>
            <w:proofErr w:type="spellStart"/>
            <w:r w:rsidRPr="005B3095">
              <w:rPr>
                <w:rFonts w:ascii="Times New Roman" w:eastAsia="Times New Roman" w:hAnsi="Times New Roman" w:cs="Times New Roman"/>
                <w:szCs w:val="20"/>
                <w:lang w:val="en-US"/>
              </w:rPr>
              <w:t>erinevate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kaldkatuste</w:t>
            </w:r>
            <w:proofErr w:type="spellEnd"/>
            <w:r w:rsidRPr="005B3095">
              <w:rPr>
                <w:rFonts w:ascii="Times New Roman" w:eastAsia="Times New Roman" w:hAnsi="Times New Roman" w:cs="Times New Roman"/>
                <w:szCs w:val="20"/>
                <w:lang w:val="en-US"/>
              </w:rPr>
              <w:t xml:space="preserve"> </w:t>
            </w:r>
            <w:r w:rsidRPr="005B3095">
              <w:rPr>
                <w:rFonts w:ascii="Times New Roman" w:eastAsia="Times New Roman" w:hAnsi="Times New Roman" w:cs="Times New Roman"/>
                <w:szCs w:val="20"/>
                <w:lang w:eastAsia="et-EE"/>
              </w:rPr>
              <w:t>katte, vihmavee ärastussüsteemide</w:t>
            </w:r>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ning</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sõlmede</w:t>
            </w:r>
            <w:proofErr w:type="spellEnd"/>
            <w:r w:rsidRPr="005B3095">
              <w:rPr>
                <w:rFonts w:ascii="Times New Roman" w:eastAsia="Times New Roman" w:hAnsi="Times New Roman" w:cs="Times New Roman"/>
                <w:szCs w:val="20"/>
                <w:lang w:val="en-US"/>
              </w:rPr>
              <w:t xml:space="preserve">  </w:t>
            </w:r>
            <w:proofErr w:type="spellStart"/>
            <w:r w:rsidRPr="005B3095">
              <w:rPr>
                <w:rFonts w:ascii="Times New Roman" w:eastAsia="Times New Roman" w:hAnsi="Times New Roman" w:cs="Times New Roman"/>
                <w:szCs w:val="20"/>
                <w:lang w:val="en-US"/>
              </w:rPr>
              <w:t>hooldamise</w:t>
            </w:r>
            <w:proofErr w:type="spellEnd"/>
            <w:r w:rsidRPr="005B3095">
              <w:rPr>
                <w:rFonts w:ascii="Times New Roman" w:hAnsi="Times New Roman" w:cs="Times New Roman"/>
              </w:rPr>
              <w:t xml:space="preserve"> üldisi põhimõtteid, tehnoloogiaid, materjale ning töövahendeid, järgides energiatõhusa ehitamise põhimõtteid, töötervishoiu-, töö- ja keskkonnaohutusnõudeid.</w:t>
            </w:r>
          </w:p>
        </w:tc>
      </w:tr>
      <w:tr w:rsidR="005B3095" w:rsidRPr="00632082" w:rsidTr="00B44EA9">
        <w:trPr>
          <w:trHeight w:val="360"/>
        </w:trPr>
        <w:tc>
          <w:tcPr>
            <w:tcW w:w="10206" w:type="dxa"/>
            <w:gridSpan w:val="5"/>
            <w:tcBorders>
              <w:top w:val="single" w:sz="4" w:space="0" w:color="auto"/>
              <w:left w:val="single" w:sz="4" w:space="0" w:color="auto"/>
              <w:bottom w:val="single" w:sz="4" w:space="0" w:color="auto"/>
              <w:right w:val="single" w:sz="4" w:space="0" w:color="auto"/>
            </w:tcBorders>
            <w:noWrap/>
          </w:tcPr>
          <w:p w:rsidR="005B3095" w:rsidRPr="00632082" w:rsidRDefault="005B3095" w:rsidP="00B44EA9">
            <w:pPr>
              <w:spacing w:after="0" w:line="240" w:lineRule="auto"/>
              <w:rPr>
                <w:rFonts w:ascii="Times New Roman" w:eastAsia="Times New Roman" w:hAnsi="Times New Roman" w:cs="Times New Roman"/>
                <w:b/>
              </w:rPr>
            </w:pPr>
            <w:r w:rsidRPr="00632082">
              <w:rPr>
                <w:rFonts w:ascii="Times New Roman" w:eastAsia="Times New Roman" w:hAnsi="Times New Roman" w:cs="Times New Roman"/>
                <w:b/>
              </w:rPr>
              <w:t>Nõuded õpingute alustamiseks:</w:t>
            </w:r>
            <w:r w:rsidRPr="00632082">
              <w:rPr>
                <w:rFonts w:ascii="Times New Roman" w:eastAsia="Times New Roman" w:hAnsi="Times New Roman" w:cs="Times New Roman"/>
              </w:rPr>
              <w:t xml:space="preserve"> </w:t>
            </w:r>
            <w:r>
              <w:rPr>
                <w:rFonts w:ascii="Times New Roman" w:eastAsia="Times New Roman" w:hAnsi="Times New Roman" w:cs="Times New Roman"/>
              </w:rPr>
              <w:t>puuduvad</w:t>
            </w:r>
          </w:p>
        </w:tc>
      </w:tr>
      <w:tr w:rsidR="005B3095" w:rsidRPr="00DD7546" w:rsidTr="00B44EA9">
        <w:trPr>
          <w:trHeight w:val="394"/>
        </w:trPr>
        <w:tc>
          <w:tcPr>
            <w:tcW w:w="2268" w:type="dxa"/>
            <w:tcBorders>
              <w:top w:val="single" w:sz="4" w:space="0" w:color="auto"/>
              <w:left w:val="single" w:sz="4" w:space="0" w:color="auto"/>
              <w:bottom w:val="single" w:sz="4" w:space="0" w:color="auto"/>
              <w:right w:val="single" w:sz="4" w:space="0" w:color="auto"/>
            </w:tcBorders>
          </w:tcPr>
          <w:p w:rsidR="005B3095" w:rsidRPr="00DD7546" w:rsidRDefault="005B3095" w:rsidP="00B44EA9">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Õpiväljundid</w:t>
            </w:r>
          </w:p>
        </w:tc>
        <w:tc>
          <w:tcPr>
            <w:tcW w:w="4678" w:type="dxa"/>
            <w:tcBorders>
              <w:top w:val="single" w:sz="4" w:space="0" w:color="auto"/>
              <w:left w:val="nil"/>
              <w:bottom w:val="single" w:sz="4" w:space="0" w:color="auto"/>
              <w:right w:val="single" w:sz="4" w:space="0" w:color="auto"/>
            </w:tcBorders>
          </w:tcPr>
          <w:p w:rsidR="005B3095" w:rsidRPr="00DD7546" w:rsidRDefault="005B3095" w:rsidP="00B44EA9">
            <w:pPr>
              <w:spacing w:after="0" w:line="240" w:lineRule="auto"/>
              <w:rPr>
                <w:rFonts w:ascii="Times New Roman" w:eastAsia="Times New Roman" w:hAnsi="Times New Roman" w:cs="Times New Roman"/>
                <w:b/>
              </w:rPr>
            </w:pPr>
            <w:r>
              <w:rPr>
                <w:rFonts w:ascii="Times New Roman" w:eastAsia="Times New Roman" w:hAnsi="Times New Roman" w:cs="Times New Roman"/>
                <w:b/>
              </w:rPr>
              <w:t>Hindamiskriteeriumid</w:t>
            </w:r>
          </w:p>
        </w:tc>
        <w:tc>
          <w:tcPr>
            <w:tcW w:w="992" w:type="dxa"/>
            <w:tcBorders>
              <w:top w:val="single" w:sz="4" w:space="0" w:color="auto"/>
              <w:left w:val="single" w:sz="4" w:space="0" w:color="auto"/>
              <w:bottom w:val="single" w:sz="4" w:space="0" w:color="auto"/>
              <w:right w:val="single" w:sz="4" w:space="0" w:color="auto"/>
            </w:tcBorders>
          </w:tcPr>
          <w:p w:rsidR="005B3095" w:rsidRPr="00DD7546" w:rsidRDefault="005B3095" w:rsidP="00B44EA9">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 xml:space="preserve">Õppija </w:t>
            </w:r>
            <w:proofErr w:type="spellStart"/>
            <w:r w:rsidRPr="00DD7546">
              <w:rPr>
                <w:rFonts w:ascii="Times New Roman" w:eastAsia="Times New Roman" w:hAnsi="Times New Roman" w:cs="Times New Roman"/>
                <w:b/>
              </w:rPr>
              <w:t>enese-hinnang</w:t>
            </w:r>
            <w:proofErr w:type="spellEnd"/>
          </w:p>
        </w:tc>
        <w:tc>
          <w:tcPr>
            <w:tcW w:w="1134" w:type="dxa"/>
            <w:tcBorders>
              <w:top w:val="single" w:sz="4" w:space="0" w:color="auto"/>
              <w:left w:val="nil"/>
              <w:bottom w:val="single" w:sz="4" w:space="0" w:color="auto"/>
              <w:right w:val="single" w:sz="4" w:space="0" w:color="auto"/>
            </w:tcBorders>
          </w:tcPr>
          <w:p w:rsidR="005B3095" w:rsidRPr="00DD7546" w:rsidRDefault="005B3095" w:rsidP="00B44EA9">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Praktika juhendaja hinnang</w:t>
            </w:r>
          </w:p>
        </w:tc>
        <w:tc>
          <w:tcPr>
            <w:tcW w:w="1134" w:type="dxa"/>
            <w:tcBorders>
              <w:top w:val="single" w:sz="4" w:space="0" w:color="auto"/>
              <w:left w:val="nil"/>
              <w:bottom w:val="single" w:sz="4" w:space="0" w:color="auto"/>
              <w:right w:val="single" w:sz="4" w:space="0" w:color="auto"/>
            </w:tcBorders>
          </w:tcPr>
          <w:p w:rsidR="005B3095" w:rsidRPr="00DD7546" w:rsidRDefault="005B3095" w:rsidP="00B44EA9">
            <w:pPr>
              <w:spacing w:after="0" w:line="240" w:lineRule="auto"/>
              <w:rPr>
                <w:rFonts w:ascii="Times New Roman" w:eastAsia="Times New Roman" w:hAnsi="Times New Roman" w:cs="Times New Roman"/>
                <w:b/>
              </w:rPr>
            </w:pPr>
            <w:r w:rsidRPr="00DD7546">
              <w:rPr>
                <w:rFonts w:ascii="Times New Roman" w:eastAsia="Times New Roman" w:hAnsi="Times New Roman" w:cs="Times New Roman"/>
                <w:b/>
              </w:rPr>
              <w:t>Konsensuslik hinnang</w:t>
            </w:r>
          </w:p>
        </w:tc>
      </w:tr>
      <w:tr w:rsidR="001F6132" w:rsidRPr="00733FE1" w:rsidTr="00B44EA9">
        <w:trPr>
          <w:trHeight w:val="711"/>
        </w:trPr>
        <w:tc>
          <w:tcPr>
            <w:tcW w:w="2268" w:type="dxa"/>
            <w:tcBorders>
              <w:top w:val="single" w:sz="4" w:space="0" w:color="auto"/>
              <w:left w:val="single" w:sz="4" w:space="0" w:color="auto"/>
              <w:bottom w:val="single" w:sz="4" w:space="0" w:color="auto"/>
              <w:right w:val="single" w:sz="4" w:space="0" w:color="auto"/>
            </w:tcBorders>
          </w:tcPr>
          <w:p w:rsidR="001F6132" w:rsidRPr="001F6132" w:rsidRDefault="001F6132" w:rsidP="001F6132">
            <w:pPr>
              <w:widowControl w:val="0"/>
              <w:autoSpaceDE w:val="0"/>
              <w:autoSpaceDN w:val="0"/>
              <w:adjustRightInd w:val="0"/>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1. </w:t>
            </w:r>
            <w:proofErr w:type="spellStart"/>
            <w:r w:rsidRPr="001F6132">
              <w:rPr>
                <w:rFonts w:ascii="Times New Roman" w:eastAsia="Times New Roman" w:hAnsi="Times New Roman" w:cs="Times New Roman"/>
                <w:szCs w:val="20"/>
                <w:lang w:val="en-US"/>
              </w:rPr>
              <w:t>omab</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ülevaadet</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erinevate</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kaldkatuste</w:t>
            </w:r>
            <w:proofErr w:type="spellEnd"/>
            <w:r w:rsidRPr="001F6132">
              <w:rPr>
                <w:rFonts w:ascii="Times New Roman" w:eastAsia="Times New Roman" w:hAnsi="Times New Roman" w:cs="Times New Roman"/>
                <w:szCs w:val="20"/>
                <w:lang w:val="en-US"/>
              </w:rPr>
              <w:t xml:space="preserve"> </w:t>
            </w:r>
            <w:r w:rsidRPr="001F6132">
              <w:rPr>
                <w:rFonts w:ascii="Times New Roman" w:eastAsia="Times New Roman" w:hAnsi="Times New Roman" w:cs="Times New Roman"/>
                <w:szCs w:val="20"/>
                <w:lang w:eastAsia="et-EE"/>
              </w:rPr>
              <w:t>ja vihmavee ärastussüsteemide</w:t>
            </w:r>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hooldamisel</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kasutatavatest</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materjalidest</w:t>
            </w:r>
            <w:proofErr w:type="spellEnd"/>
            <w:r w:rsidRPr="001F6132">
              <w:rPr>
                <w:rFonts w:ascii="Times New Roman" w:eastAsia="Times New Roman" w:hAnsi="Times New Roman" w:cs="Times New Roman"/>
                <w:szCs w:val="20"/>
                <w:lang w:val="en-US"/>
              </w:rPr>
              <w:t xml:space="preserve"> , </w:t>
            </w:r>
            <w:proofErr w:type="spellStart"/>
            <w:r w:rsidRPr="001F6132">
              <w:rPr>
                <w:rFonts w:ascii="Times New Roman" w:eastAsia="Times New Roman" w:hAnsi="Times New Roman" w:cs="Times New Roman"/>
                <w:szCs w:val="20"/>
                <w:lang w:val="en-US"/>
              </w:rPr>
              <w:t>töövahenditest</w:t>
            </w:r>
            <w:proofErr w:type="spellEnd"/>
            <w:r w:rsidRPr="001F6132">
              <w:rPr>
                <w:rFonts w:ascii="Times New Roman" w:eastAsia="Times New Roman" w:hAnsi="Times New Roman" w:cs="Times New Roman"/>
                <w:szCs w:val="20"/>
                <w:lang w:val="en-US"/>
              </w:rPr>
              <w:t xml:space="preserve"> ja </w:t>
            </w:r>
            <w:proofErr w:type="spellStart"/>
            <w:r w:rsidRPr="001F6132">
              <w:rPr>
                <w:rFonts w:ascii="Times New Roman" w:eastAsia="Times New Roman" w:hAnsi="Times New Roman" w:cs="Times New Roman"/>
                <w:szCs w:val="20"/>
                <w:lang w:val="en-US"/>
              </w:rPr>
              <w:t>tehnoloogiatest</w:t>
            </w:r>
            <w:proofErr w:type="spellEnd"/>
            <w:r w:rsidRPr="001F6132">
              <w:rPr>
                <w:rFonts w:ascii="Times New Roman" w:eastAsia="Times New Roman" w:hAnsi="Times New Roman" w:cs="Times New Roman"/>
                <w:szCs w:val="20"/>
                <w:lang w:val="en-US"/>
              </w:rPr>
              <w:t>;</w:t>
            </w:r>
          </w:p>
        </w:tc>
        <w:tc>
          <w:tcPr>
            <w:tcW w:w="4678" w:type="dxa"/>
            <w:vMerge w:val="restart"/>
            <w:tcBorders>
              <w:top w:val="single" w:sz="4" w:space="0" w:color="auto"/>
              <w:left w:val="nil"/>
              <w:right w:val="single" w:sz="4" w:space="0" w:color="auto"/>
            </w:tcBorders>
          </w:tcPr>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 xml:space="preserve">kirjeldab erinevate </w:t>
            </w:r>
            <w:proofErr w:type="spellStart"/>
            <w:r w:rsidRPr="001F6132">
              <w:rPr>
                <w:rFonts w:ascii="Times New Roman" w:hAnsi="Times New Roman" w:cs="Times New Roman"/>
              </w:rPr>
              <w:t>kaldkatuste</w:t>
            </w:r>
            <w:proofErr w:type="spellEnd"/>
            <w:r w:rsidRPr="001F6132">
              <w:rPr>
                <w:rFonts w:ascii="Times New Roman" w:hAnsi="Times New Roman" w:cs="Times New Roman"/>
              </w:rPr>
              <w:t xml:space="preserve"> kattematerjalide ja vihmavee ärastussüsteemide enamlevinumaid </w:t>
            </w:r>
            <w:proofErr w:type="spellStart"/>
            <w:r w:rsidRPr="001F6132">
              <w:rPr>
                <w:rFonts w:ascii="Times New Roman" w:hAnsi="Times New Roman" w:cs="Times New Roman"/>
              </w:rPr>
              <w:t>hooldusvajadusi,kahjustusi</w:t>
            </w:r>
            <w:proofErr w:type="spellEnd"/>
            <w:r w:rsidRPr="001F6132">
              <w:rPr>
                <w:rFonts w:ascii="Times New Roman" w:hAnsi="Times New Roman" w:cs="Times New Roman"/>
              </w:rPr>
              <w:t xml:space="preserve">  ja nende tekke põhjuseid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 xml:space="preserve">kirjeldab erinevate </w:t>
            </w:r>
            <w:proofErr w:type="spellStart"/>
            <w:r w:rsidRPr="001F6132">
              <w:rPr>
                <w:rFonts w:ascii="Times New Roman" w:hAnsi="Times New Roman" w:cs="Times New Roman"/>
              </w:rPr>
              <w:t>kaldkatuste</w:t>
            </w:r>
            <w:proofErr w:type="spellEnd"/>
            <w:r w:rsidRPr="001F6132">
              <w:rPr>
                <w:rFonts w:ascii="Times New Roman" w:hAnsi="Times New Roman" w:cs="Times New Roman"/>
              </w:rPr>
              <w:t xml:space="preserve"> kattematerjalide ja vihmavee ärastussüsteemide hooldamisel kasutatavaid </w:t>
            </w:r>
            <w:proofErr w:type="spellStart"/>
            <w:r w:rsidRPr="001F6132">
              <w:rPr>
                <w:rFonts w:ascii="Times New Roman" w:hAnsi="Times New Roman" w:cs="Times New Roman"/>
              </w:rPr>
              <w:t>materjale,töövahendeid</w:t>
            </w:r>
            <w:proofErr w:type="spellEnd"/>
            <w:r w:rsidRPr="001F6132">
              <w:rPr>
                <w:rFonts w:ascii="Times New Roman" w:hAnsi="Times New Roman" w:cs="Times New Roman"/>
              </w:rPr>
              <w:t xml:space="preserve"> ja tehnoloogiaid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kavandab tööprotsessi lähtudes  tehnoloogiaiast</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 xml:space="preserve">korraldab oma töölõigu piires nõuetekohase töökoha ja paigaldab vajadusel tellingud järgides tööohutusnõudeid katab kinni kriimustustundlikud pinnad kasutades sobilike materjale, valib ja kasutab sobivaid töövahendeid lähtuvalt etteantud tööülesandest </w:t>
            </w:r>
          </w:p>
          <w:p w:rsidR="001F6132" w:rsidRPr="001F6132" w:rsidRDefault="001F6132" w:rsidP="001F6132">
            <w:pPr>
              <w:numPr>
                <w:ilvl w:val="0"/>
                <w:numId w:val="23"/>
              </w:numPr>
              <w:spacing w:after="0" w:line="260" w:lineRule="exact"/>
              <w:ind w:left="361"/>
              <w:contextualSpacing/>
              <w:rPr>
                <w:rFonts w:ascii="Times New Roman" w:hAnsi="Times New Roman" w:cs="Times New Roman"/>
              </w:rPr>
            </w:pPr>
            <w:r w:rsidRPr="001F6132">
              <w:rPr>
                <w:rFonts w:ascii="Times New Roman" w:hAnsi="Times New Roman" w:cs="Times New Roman"/>
              </w:rPr>
              <w:t xml:space="preserve">hooldab erinevaid </w:t>
            </w:r>
            <w:proofErr w:type="spellStart"/>
            <w:r w:rsidRPr="001F6132">
              <w:rPr>
                <w:rFonts w:ascii="Times New Roman" w:hAnsi="Times New Roman" w:cs="Times New Roman"/>
              </w:rPr>
              <w:t>kaldkatuste</w:t>
            </w:r>
            <w:proofErr w:type="spellEnd"/>
            <w:r w:rsidRPr="001F6132">
              <w:rPr>
                <w:rFonts w:ascii="Times New Roman" w:hAnsi="Times New Roman" w:cs="Times New Roman"/>
              </w:rPr>
              <w:t xml:space="preserve"> vihmavee ärastussüsteemide </w:t>
            </w:r>
            <w:proofErr w:type="spellStart"/>
            <w:r w:rsidRPr="001F6132">
              <w:rPr>
                <w:rFonts w:ascii="Times New Roman" w:hAnsi="Times New Roman" w:cs="Times New Roman"/>
              </w:rPr>
              <w:t>osi,katteid</w:t>
            </w:r>
            <w:proofErr w:type="spellEnd"/>
            <w:r w:rsidRPr="001F6132">
              <w:rPr>
                <w:rFonts w:ascii="Times New Roman" w:hAnsi="Times New Roman" w:cs="Times New Roman"/>
              </w:rPr>
              <w:t xml:space="preserve"> ja sõlmi kasutades asjakohaseid materjale ja tehnoloogiaid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kasutab töö- ja isikukaitsevahendeid nõuetekohaselt ja rakendab ergonoomilisi ja ohutuid töövõtteid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järgib töökoha ettevalmistamisel, töö kestel ja töökoha korrastamisel rangelt töötervishoiu- ja tööohutusnõudeid ning arvestab inimeste ja keskkonnaga enda ümber</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kasutab töö- ja isikukaitsevahendeid nõuetekohaselt ja rakendab ergonoomilisi ja ohutuid töövõtteid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järgib töökoha ettevalmistamisel, töö kestel ja töökoha korrastamisel rangelt töötervishoiu- ja tööohutusnõudeid ning arvestab inimeste ja keskkonnaga enda ümber</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kasutab kõiki töövahendeid ja seadmeid heaperemehelikult; korrastab ja puhastab kasutatavaid töövahendeid, seadmeid ja kaitsevahendeid regulaarselt, järgides nende kasutus- ja hooldusjuhendeid.</w:t>
            </w:r>
          </w:p>
          <w:p w:rsidR="001F6132" w:rsidRPr="001F6132" w:rsidRDefault="001F6132" w:rsidP="001F6132">
            <w:pPr>
              <w:pStyle w:val="Loendilik"/>
              <w:numPr>
                <w:ilvl w:val="0"/>
                <w:numId w:val="23"/>
              </w:numPr>
              <w:autoSpaceDE w:val="0"/>
              <w:autoSpaceDN w:val="0"/>
              <w:adjustRightInd w:val="0"/>
              <w:spacing w:after="0" w:line="240" w:lineRule="auto"/>
              <w:ind w:left="361"/>
              <w:rPr>
                <w:rFonts w:ascii="Times New Roman" w:hAnsi="Times New Roman" w:cs="Times New Roman"/>
              </w:rPr>
            </w:pPr>
            <w:r w:rsidRPr="001F6132">
              <w:rPr>
                <w:rFonts w:ascii="Times New Roman" w:hAnsi="Times New Roman" w:cs="Times New Roman"/>
              </w:rPr>
              <w:t>järgib jäätmekäitlus- ja keskkonnaohutusnõudeid ehitustöödel.</w:t>
            </w:r>
          </w:p>
        </w:tc>
        <w:tc>
          <w:tcPr>
            <w:tcW w:w="992" w:type="dxa"/>
            <w:tcBorders>
              <w:top w:val="single" w:sz="4" w:space="0" w:color="auto"/>
              <w:left w:val="single" w:sz="4" w:space="0" w:color="auto"/>
              <w:bottom w:val="single" w:sz="4" w:space="0" w:color="auto"/>
              <w:right w:val="single" w:sz="4" w:space="0" w:color="auto"/>
            </w:tcBorders>
          </w:tcPr>
          <w:p w:rsidR="001F6132" w:rsidRPr="00733FE1" w:rsidRDefault="001F6132" w:rsidP="00B44EA9">
            <w:pPr>
              <w:pStyle w:val="Default"/>
              <w:ind w:left="-5"/>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rsidR="001F6132" w:rsidRPr="00733FE1" w:rsidRDefault="001F6132" w:rsidP="00B44EA9">
            <w:pPr>
              <w:pStyle w:val="Default"/>
              <w:ind w:left="-5"/>
              <w:rPr>
                <w:rFonts w:ascii="Times New Roman" w:hAnsi="Times New Roman" w:cs="Times New Roman"/>
                <w:sz w:val="22"/>
                <w:szCs w:val="22"/>
              </w:rPr>
            </w:pPr>
          </w:p>
        </w:tc>
        <w:tc>
          <w:tcPr>
            <w:tcW w:w="1134" w:type="dxa"/>
            <w:tcBorders>
              <w:top w:val="single" w:sz="4" w:space="0" w:color="auto"/>
              <w:left w:val="nil"/>
              <w:bottom w:val="single" w:sz="4" w:space="0" w:color="auto"/>
              <w:right w:val="single" w:sz="4" w:space="0" w:color="auto"/>
            </w:tcBorders>
          </w:tcPr>
          <w:p w:rsidR="001F6132" w:rsidRPr="00733FE1" w:rsidRDefault="001F6132" w:rsidP="00B44EA9">
            <w:pPr>
              <w:pStyle w:val="Default"/>
              <w:ind w:left="-5"/>
              <w:rPr>
                <w:rFonts w:ascii="Times New Roman" w:hAnsi="Times New Roman" w:cs="Times New Roman"/>
                <w:sz w:val="22"/>
                <w:szCs w:val="22"/>
              </w:rPr>
            </w:pPr>
          </w:p>
        </w:tc>
      </w:tr>
      <w:tr w:rsidR="001F6132" w:rsidRPr="00550742" w:rsidTr="00B44EA9">
        <w:trPr>
          <w:trHeight w:val="705"/>
        </w:trPr>
        <w:tc>
          <w:tcPr>
            <w:tcW w:w="2268" w:type="dxa"/>
            <w:tcBorders>
              <w:top w:val="single" w:sz="4" w:space="0" w:color="auto"/>
              <w:left w:val="single" w:sz="4" w:space="0" w:color="auto"/>
              <w:bottom w:val="single" w:sz="4" w:space="0" w:color="auto"/>
              <w:right w:val="single" w:sz="4" w:space="0" w:color="auto"/>
            </w:tcBorders>
          </w:tcPr>
          <w:p w:rsidR="001F6132" w:rsidRPr="001F6132" w:rsidRDefault="001F6132" w:rsidP="001F6132">
            <w:pPr>
              <w:widowControl w:val="0"/>
              <w:autoSpaceDE w:val="0"/>
              <w:autoSpaceDN w:val="0"/>
              <w:adjustRightInd w:val="0"/>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2. </w:t>
            </w:r>
            <w:proofErr w:type="spellStart"/>
            <w:r w:rsidRPr="001F6132">
              <w:rPr>
                <w:rFonts w:ascii="Times New Roman" w:eastAsia="Times New Roman" w:hAnsi="Times New Roman" w:cs="Times New Roman"/>
                <w:szCs w:val="20"/>
                <w:lang w:val="en-US"/>
              </w:rPr>
              <w:t>kavandab</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tööprotsessi</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valib</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tööülesandest</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lähtudes</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sobivad</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materjalid</w:t>
            </w:r>
            <w:proofErr w:type="spellEnd"/>
            <w:r w:rsidRPr="001F6132">
              <w:rPr>
                <w:rFonts w:ascii="Times New Roman" w:eastAsia="Times New Roman" w:hAnsi="Times New Roman" w:cs="Times New Roman"/>
                <w:szCs w:val="20"/>
                <w:lang w:val="en-US"/>
              </w:rPr>
              <w:t xml:space="preserve"> ja </w:t>
            </w:r>
            <w:proofErr w:type="spellStart"/>
            <w:r w:rsidRPr="001F6132">
              <w:rPr>
                <w:rFonts w:ascii="Times New Roman" w:eastAsia="Times New Roman" w:hAnsi="Times New Roman" w:cs="Times New Roman"/>
                <w:szCs w:val="20"/>
                <w:lang w:val="en-US"/>
              </w:rPr>
              <w:t>töövahendid</w:t>
            </w:r>
            <w:proofErr w:type="spellEnd"/>
            <w:r w:rsidRPr="001F6132">
              <w:rPr>
                <w:rFonts w:ascii="Times New Roman" w:eastAsia="Times New Roman" w:hAnsi="Times New Roman" w:cs="Times New Roman"/>
                <w:szCs w:val="20"/>
                <w:lang w:val="en-US"/>
              </w:rPr>
              <w:t>;</w:t>
            </w:r>
          </w:p>
        </w:tc>
        <w:tc>
          <w:tcPr>
            <w:tcW w:w="4678" w:type="dxa"/>
            <w:vMerge/>
            <w:tcBorders>
              <w:left w:val="nil"/>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r>
      <w:tr w:rsidR="001F6132" w:rsidRPr="00550742" w:rsidTr="00B44EA9">
        <w:trPr>
          <w:trHeight w:val="705"/>
        </w:trPr>
        <w:tc>
          <w:tcPr>
            <w:tcW w:w="2268" w:type="dxa"/>
            <w:tcBorders>
              <w:top w:val="single" w:sz="4" w:space="0" w:color="auto"/>
              <w:left w:val="single" w:sz="4" w:space="0" w:color="auto"/>
              <w:bottom w:val="single" w:sz="4" w:space="0" w:color="auto"/>
              <w:right w:val="single" w:sz="4" w:space="0" w:color="auto"/>
            </w:tcBorders>
          </w:tcPr>
          <w:p w:rsidR="001F6132" w:rsidRPr="001F6132" w:rsidRDefault="001F6132" w:rsidP="001F6132">
            <w:pPr>
              <w:widowControl w:val="0"/>
              <w:autoSpaceDE w:val="0"/>
              <w:autoSpaceDN w:val="0"/>
              <w:adjustRightInd w:val="0"/>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3. </w:t>
            </w:r>
            <w:proofErr w:type="spellStart"/>
            <w:r w:rsidRPr="001F6132">
              <w:rPr>
                <w:rFonts w:ascii="Times New Roman" w:eastAsia="Times New Roman" w:hAnsi="Times New Roman" w:cs="Times New Roman"/>
                <w:szCs w:val="20"/>
                <w:lang w:val="en-US"/>
              </w:rPr>
              <w:t>hooldab</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erinevaid</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kaldkatuseid</w:t>
            </w:r>
            <w:proofErr w:type="spellEnd"/>
            <w:r w:rsidRPr="001F6132">
              <w:rPr>
                <w:rFonts w:ascii="Times New Roman" w:eastAsia="Times New Roman" w:hAnsi="Times New Roman" w:cs="Times New Roman"/>
                <w:szCs w:val="20"/>
                <w:lang w:val="en-US"/>
              </w:rPr>
              <w:t xml:space="preserve"> ja</w:t>
            </w:r>
            <w:r w:rsidRPr="001F6132">
              <w:rPr>
                <w:rFonts w:ascii="Times New Roman" w:eastAsia="Times New Roman" w:hAnsi="Times New Roman" w:cs="Times New Roman"/>
                <w:szCs w:val="20"/>
                <w:lang w:eastAsia="et-EE"/>
              </w:rPr>
              <w:t xml:space="preserve"> vihmavee ärastussüsteeme</w:t>
            </w:r>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kasutades</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asjakohaseid</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materjale</w:t>
            </w:r>
            <w:proofErr w:type="spellEnd"/>
            <w:r w:rsidRPr="001F6132">
              <w:rPr>
                <w:rFonts w:ascii="Times New Roman" w:eastAsia="Times New Roman" w:hAnsi="Times New Roman" w:cs="Times New Roman"/>
                <w:szCs w:val="20"/>
                <w:lang w:val="en-US"/>
              </w:rPr>
              <w:t xml:space="preserve"> ja </w:t>
            </w:r>
            <w:proofErr w:type="spellStart"/>
            <w:r w:rsidRPr="001F6132">
              <w:rPr>
                <w:rFonts w:ascii="Times New Roman" w:eastAsia="Times New Roman" w:hAnsi="Times New Roman" w:cs="Times New Roman"/>
                <w:szCs w:val="20"/>
                <w:lang w:val="en-US"/>
              </w:rPr>
              <w:t>tehnoloogiaid</w:t>
            </w:r>
            <w:proofErr w:type="spellEnd"/>
            <w:r w:rsidRPr="001F6132">
              <w:rPr>
                <w:rFonts w:ascii="Times New Roman" w:eastAsia="Times New Roman" w:hAnsi="Times New Roman" w:cs="Times New Roman"/>
                <w:szCs w:val="20"/>
                <w:lang w:val="en-US"/>
              </w:rPr>
              <w:t>;</w:t>
            </w:r>
          </w:p>
        </w:tc>
        <w:tc>
          <w:tcPr>
            <w:tcW w:w="4678" w:type="dxa"/>
            <w:vMerge/>
            <w:tcBorders>
              <w:left w:val="nil"/>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r>
      <w:tr w:rsidR="001F6132" w:rsidRPr="00550742" w:rsidTr="00B44EA9">
        <w:trPr>
          <w:trHeight w:val="705"/>
        </w:trPr>
        <w:tc>
          <w:tcPr>
            <w:tcW w:w="2268" w:type="dxa"/>
            <w:tcBorders>
              <w:top w:val="single" w:sz="4" w:space="0" w:color="auto"/>
              <w:left w:val="single" w:sz="4" w:space="0" w:color="auto"/>
              <w:bottom w:val="single" w:sz="4" w:space="0" w:color="auto"/>
              <w:right w:val="single" w:sz="4" w:space="0" w:color="auto"/>
            </w:tcBorders>
          </w:tcPr>
          <w:p w:rsidR="001F6132" w:rsidRPr="001F6132" w:rsidRDefault="001F6132" w:rsidP="001F6132">
            <w:pPr>
              <w:widowControl w:val="0"/>
              <w:autoSpaceDE w:val="0"/>
              <w:autoSpaceDN w:val="0"/>
              <w:adjustRightInd w:val="0"/>
              <w:spacing w:after="0" w:line="240" w:lineRule="auto"/>
              <w:rPr>
                <w:rFonts w:ascii="Times New Roman" w:eastAsia="Times New Roman" w:hAnsi="Times New Roman" w:cs="Times New Roman"/>
              </w:rPr>
            </w:pPr>
            <w:r w:rsidRPr="001F6132">
              <w:rPr>
                <w:rFonts w:ascii="Times New Roman" w:eastAsia="Times New Roman" w:hAnsi="Times New Roman" w:cs="Times New Roman"/>
              </w:rPr>
              <w:t xml:space="preserve">4. </w:t>
            </w:r>
            <w:proofErr w:type="spellStart"/>
            <w:r w:rsidRPr="001F6132">
              <w:rPr>
                <w:rFonts w:ascii="Times New Roman" w:eastAsia="Times New Roman" w:hAnsi="Times New Roman" w:cs="Times New Roman"/>
                <w:szCs w:val="20"/>
                <w:lang w:val="en-US"/>
              </w:rPr>
              <w:t>järgib</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töötamisel</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energiatõhusa</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ehitamise</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põhimõtteid</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töötervishoiu</w:t>
            </w:r>
            <w:proofErr w:type="spellEnd"/>
            <w:r w:rsidRPr="001F6132">
              <w:rPr>
                <w:rFonts w:ascii="Times New Roman" w:eastAsia="Times New Roman" w:hAnsi="Times New Roman" w:cs="Times New Roman"/>
                <w:szCs w:val="20"/>
                <w:lang w:val="en-US"/>
              </w:rPr>
              <w:t xml:space="preserve">, </w:t>
            </w:r>
            <w:proofErr w:type="spellStart"/>
            <w:r w:rsidRPr="001F6132">
              <w:rPr>
                <w:rFonts w:ascii="Times New Roman" w:eastAsia="Times New Roman" w:hAnsi="Times New Roman" w:cs="Times New Roman"/>
                <w:szCs w:val="20"/>
                <w:lang w:val="en-US"/>
              </w:rPr>
              <w:t>tööohutus</w:t>
            </w:r>
            <w:proofErr w:type="spellEnd"/>
            <w:r w:rsidRPr="001F6132">
              <w:rPr>
                <w:rFonts w:ascii="Times New Roman" w:eastAsia="Times New Roman" w:hAnsi="Times New Roman" w:cs="Times New Roman"/>
                <w:szCs w:val="20"/>
                <w:lang w:val="en-US"/>
              </w:rPr>
              <w:t>- ja keskkonna</w:t>
            </w:r>
            <w:r w:rsidR="00D25E17">
              <w:rPr>
                <w:rFonts w:ascii="Times New Roman" w:eastAsia="Times New Roman" w:hAnsi="Times New Roman" w:cs="Times New Roman"/>
                <w:szCs w:val="20"/>
                <w:lang w:val="en-US"/>
              </w:rPr>
              <w:softHyphen/>
            </w:r>
            <w:r w:rsidRPr="001F6132">
              <w:rPr>
                <w:rFonts w:ascii="Times New Roman" w:eastAsia="Times New Roman" w:hAnsi="Times New Roman" w:cs="Times New Roman"/>
                <w:szCs w:val="20"/>
                <w:lang w:val="en-US"/>
              </w:rPr>
              <w:t>ohutusnõudeid.</w:t>
            </w:r>
          </w:p>
        </w:tc>
        <w:tc>
          <w:tcPr>
            <w:tcW w:w="4678" w:type="dxa"/>
            <w:vMerge/>
            <w:tcBorders>
              <w:left w:val="nil"/>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1F6132" w:rsidRPr="00550742" w:rsidRDefault="001F6132" w:rsidP="00B44EA9">
            <w:pPr>
              <w:spacing w:after="0" w:line="240" w:lineRule="auto"/>
              <w:rPr>
                <w:rFonts w:ascii="Times New Roman" w:eastAsia="Times New Roman" w:hAnsi="Times New Roman" w:cs="Times New Roman"/>
                <w:sz w:val="24"/>
                <w:szCs w:val="24"/>
              </w:rPr>
            </w:pPr>
          </w:p>
        </w:tc>
      </w:tr>
      <w:tr w:rsidR="005B3095" w:rsidRPr="00632082" w:rsidTr="00B44EA9">
        <w:trPr>
          <w:trHeight w:val="345"/>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B3095" w:rsidRPr="00632082" w:rsidRDefault="005B3095" w:rsidP="00B44EA9">
            <w:pPr>
              <w:spacing w:after="0" w:line="240" w:lineRule="auto"/>
              <w:rPr>
                <w:rFonts w:ascii="Times New Roman" w:eastAsia="Times New Roman" w:hAnsi="Times New Roman" w:cs="Times New Roman"/>
                <w:b/>
                <w:bCs/>
              </w:rPr>
            </w:pPr>
            <w:r w:rsidRPr="00632082">
              <w:rPr>
                <w:rFonts w:ascii="Times New Roman" w:eastAsia="Times New Roman" w:hAnsi="Times New Roman" w:cs="Times New Roman"/>
                <w:b/>
                <w:bCs/>
              </w:rPr>
              <w:t>Soovitatavad hindamismeetodid</w:t>
            </w:r>
            <w:r w:rsidRPr="00632082">
              <w:rPr>
                <w:rFonts w:ascii="Times New Roman" w:eastAsia="Times New Roman" w:hAnsi="Times New Roman" w:cs="Times New Roman"/>
                <w:bCs/>
              </w:rPr>
              <w:t>: suuline vestlus, praktika.</w:t>
            </w:r>
          </w:p>
        </w:tc>
      </w:tr>
      <w:tr w:rsidR="005B3095" w:rsidRPr="005B3095" w:rsidTr="00B44EA9">
        <w:trPr>
          <w:trHeight w:val="300"/>
        </w:trPr>
        <w:tc>
          <w:tcPr>
            <w:tcW w:w="10206" w:type="dxa"/>
            <w:gridSpan w:val="5"/>
            <w:tcBorders>
              <w:top w:val="single" w:sz="4" w:space="0" w:color="auto"/>
              <w:left w:val="single" w:sz="4" w:space="0" w:color="auto"/>
              <w:bottom w:val="single" w:sz="4" w:space="0" w:color="auto"/>
              <w:right w:val="single" w:sz="4" w:space="0" w:color="auto"/>
            </w:tcBorders>
          </w:tcPr>
          <w:p w:rsidR="001F6132" w:rsidRPr="00632082" w:rsidRDefault="005B3095" w:rsidP="00B44EA9">
            <w:pPr>
              <w:spacing w:after="0" w:line="240" w:lineRule="auto"/>
              <w:rPr>
                <w:rFonts w:ascii="Times New Roman" w:eastAsia="Times New Roman" w:hAnsi="Times New Roman" w:cs="Times New Roman"/>
                <w:bCs/>
              </w:rPr>
            </w:pPr>
            <w:r w:rsidRPr="00632082">
              <w:rPr>
                <w:rFonts w:ascii="Times New Roman" w:eastAsia="Times New Roman" w:hAnsi="Times New Roman" w:cs="Times New Roman"/>
                <w:b/>
                <w:bCs/>
              </w:rPr>
              <w:t>Mooduli kokkuvõttev hinne</w:t>
            </w:r>
            <w:r w:rsidRPr="00632082">
              <w:rPr>
                <w:rFonts w:ascii="Times New Roman" w:eastAsia="Times New Roman" w:hAnsi="Times New Roman" w:cs="Times New Roman"/>
                <w:bCs/>
              </w:rPr>
              <w:t xml:space="preserve"> on mitteeristav. </w:t>
            </w:r>
          </w:p>
          <w:p w:rsidR="005B3095" w:rsidRPr="005B3095" w:rsidRDefault="005B3095" w:rsidP="00B44EA9">
            <w:pPr>
              <w:spacing w:after="0" w:line="240" w:lineRule="auto"/>
              <w:rPr>
                <w:rFonts w:ascii="Times New Roman" w:eastAsia="Times New Roman" w:hAnsi="Times New Roman" w:cs="Times New Roman"/>
                <w:b/>
                <w:bCs/>
              </w:rPr>
            </w:pPr>
            <w:r w:rsidRPr="005B3095">
              <w:rPr>
                <w:rFonts w:ascii="Times New Roman" w:hAnsi="Times New Roman" w:cs="Times New Roman"/>
              </w:rPr>
              <w:lastRenderedPageBreak/>
              <w:t xml:space="preserve">Moodul loetakse läbituks, kui õpilane on omandanud kõik õpiväljundid vähemalt </w:t>
            </w:r>
            <w:proofErr w:type="spellStart"/>
            <w:r w:rsidRPr="005B3095">
              <w:rPr>
                <w:rFonts w:ascii="Times New Roman" w:hAnsi="Times New Roman" w:cs="Times New Roman"/>
              </w:rPr>
              <w:t>lävendi</w:t>
            </w:r>
            <w:proofErr w:type="spellEnd"/>
            <w:r w:rsidRPr="005B3095">
              <w:rPr>
                <w:rFonts w:ascii="Times New Roman" w:hAnsi="Times New Roman" w:cs="Times New Roman"/>
              </w:rPr>
              <w:t xml:space="preserve"> tasemel ja sooritanud iseseisvad tööd ning praktika nõuetekohaselt. Lõpphinnang kujuneb ettevõtte (praktika programm/hinnangulehel ning võtmepädevuste hinnangulehel) ja kooli (kontakttunnid ja praktika analüüs) hinnangute kokkuvõttena.</w:t>
            </w:r>
          </w:p>
        </w:tc>
      </w:tr>
    </w:tbl>
    <w:p w:rsidR="00095EDC" w:rsidRPr="00632082" w:rsidRDefault="00095EDC" w:rsidP="002C671A"/>
    <w:p w:rsidR="00005F81" w:rsidRPr="00632082" w:rsidRDefault="00005F81" w:rsidP="00005F81">
      <w:pPr>
        <w:pStyle w:val="Pis"/>
        <w:spacing w:before="120" w:after="120"/>
        <w:jc w:val="both"/>
        <w:rPr>
          <w:sz w:val="22"/>
          <w:szCs w:val="22"/>
          <w:lang w:eastAsia="en-US"/>
        </w:rPr>
      </w:pPr>
      <w:r w:rsidRPr="00632082">
        <w:rPr>
          <w:sz w:val="22"/>
          <w:szCs w:val="22"/>
          <w:lang w:eastAsia="en-US"/>
        </w:rPr>
        <w:t>Teemadele ette antud mahtu võib praktikaettevõte ümber jaotada vastavalt olemasolevatele võimalustele, kuid muutused palume märkida õpilase praktikapäevikusse.</w:t>
      </w:r>
      <w:bookmarkStart w:id="0" w:name="_GoBack"/>
      <w:bookmarkEnd w:id="0"/>
    </w:p>
    <w:p w:rsidR="00005F81" w:rsidRPr="00632082" w:rsidRDefault="00005F81" w:rsidP="00005F81">
      <w:pPr>
        <w:tabs>
          <w:tab w:val="left" w:leader="dot" w:pos="8931"/>
        </w:tabs>
        <w:rPr>
          <w:rFonts w:ascii="Times New Roman" w:hAnsi="Times New Roman" w:cs="Times New Roman"/>
        </w:rPr>
      </w:pPr>
    </w:p>
    <w:p w:rsidR="007710B8" w:rsidRPr="00632082" w:rsidRDefault="007710B8" w:rsidP="007710B8">
      <w:pPr>
        <w:rPr>
          <w:rFonts w:ascii="Times New Roman" w:hAnsi="Times New Roman" w:cs="Times New Roman"/>
        </w:rPr>
      </w:pPr>
      <w:r w:rsidRPr="00632082">
        <w:rPr>
          <w:rFonts w:ascii="Times New Roman" w:hAnsi="Times New Roman" w:cs="Times New Roman"/>
        </w:rPr>
        <w:br w:type="page"/>
      </w:r>
    </w:p>
    <w:p w:rsidR="007710B8" w:rsidRDefault="007710B8" w:rsidP="007710B8">
      <w:pPr>
        <w:pStyle w:val="Pis"/>
        <w:spacing w:before="120" w:after="120"/>
        <w:jc w:val="both"/>
        <w:rPr>
          <w:b/>
        </w:rPr>
      </w:pPr>
      <w:r>
        <w:rPr>
          <w:b/>
        </w:rPr>
        <w:lastRenderedPageBreak/>
        <w:t>Praktikapäeviku täitmise juhend:</w:t>
      </w:r>
    </w:p>
    <w:p w:rsidR="007710B8" w:rsidRDefault="007710B8" w:rsidP="007710B8">
      <w:pPr>
        <w:pStyle w:val="Pis"/>
        <w:spacing w:before="120" w:after="120"/>
        <w:jc w:val="both"/>
        <w:rPr>
          <w:b/>
        </w:rPr>
      </w:pPr>
    </w:p>
    <w:p w:rsidR="00CF3698" w:rsidRPr="00481112" w:rsidRDefault="00CF3698" w:rsidP="00CF3698">
      <w:pPr>
        <w:tabs>
          <w:tab w:val="center" w:pos="4320"/>
          <w:tab w:val="right" w:pos="8640"/>
        </w:tabs>
        <w:spacing w:before="120" w:after="120"/>
        <w:jc w:val="both"/>
        <w:rPr>
          <w:rFonts w:ascii="Times New Roman" w:hAnsi="Times New Roman" w:cs="Times New Roman"/>
          <w:b/>
          <w:sz w:val="24"/>
          <w:szCs w:val="24"/>
        </w:rPr>
      </w:pPr>
      <w:r w:rsidRPr="00481112">
        <w:rPr>
          <w:rFonts w:ascii="Times New Roman" w:hAnsi="Times New Roman" w:cs="Times New Roman"/>
          <w:b/>
          <w:sz w:val="24"/>
          <w:szCs w:val="24"/>
        </w:rPr>
        <w:t>Praktika päeviku täitmise juhend:</w:t>
      </w:r>
    </w:p>
    <w:p w:rsidR="00CF3698" w:rsidRPr="00481112"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Praktikapäevikut täita iga nädal põhjendades tegevusi, kirjeldades teostavaid töid, töökorralduse ratsionaalsust ja tõhusust, töös esinenud probleeme, juhtumeid, milliseid otsuseid pidin ise vastu võtma, minu vastutuse ulatust jm</w:t>
      </w:r>
      <w:r w:rsidRPr="00481112">
        <w:rPr>
          <w:rFonts w:ascii="Times New Roman" w:hAnsi="Times New Roman" w:cs="Times New Roman"/>
          <w:sz w:val="24"/>
          <w:szCs w:val="24"/>
        </w:rPr>
        <w:t xml:space="preserve"> </w:t>
      </w:r>
    </w:p>
    <w:p w:rsidR="00CF3698" w:rsidRPr="00481112"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Päeviku täitmisel jälgi hindamiskriteeriume</w:t>
      </w:r>
    </w:p>
    <w:p w:rsidR="00CF3698" w:rsidRPr="00481112"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 xml:space="preserve">Iga nädal anda </w:t>
      </w:r>
      <w:r>
        <w:rPr>
          <w:rFonts w:ascii="Times New Roman" w:hAnsi="Times New Roman" w:cs="Times New Roman"/>
          <w:sz w:val="24"/>
          <w:szCs w:val="24"/>
        </w:rPr>
        <w:t xml:space="preserve">praktikal </w:t>
      </w:r>
      <w:r w:rsidRPr="00481112">
        <w:rPr>
          <w:rFonts w:ascii="Times New Roman" w:hAnsi="Times New Roman" w:cs="Times New Roman"/>
          <w:sz w:val="24"/>
          <w:szCs w:val="24"/>
        </w:rPr>
        <w:t>õpitule enesehinnang</w:t>
      </w:r>
      <w:r>
        <w:rPr>
          <w:rFonts w:ascii="Times New Roman" w:hAnsi="Times New Roman" w:cs="Times New Roman"/>
          <w:sz w:val="24"/>
          <w:szCs w:val="24"/>
        </w:rPr>
        <w:t xml:space="preserve"> lähtuvalt õpiväljunditest</w:t>
      </w:r>
      <w:r w:rsidRPr="00481112">
        <w:rPr>
          <w:rFonts w:ascii="Times New Roman" w:hAnsi="Times New Roman" w:cs="Times New Roman"/>
          <w:sz w:val="24"/>
          <w:szCs w:val="24"/>
        </w:rPr>
        <w:t xml:space="preserve">: kas </w:t>
      </w:r>
      <w:r>
        <w:rPr>
          <w:rFonts w:ascii="Times New Roman" w:hAnsi="Times New Roman" w:cs="Times New Roman"/>
          <w:sz w:val="24"/>
          <w:szCs w:val="24"/>
        </w:rPr>
        <w:t>tööülesanded said täidetud vastavalt õpiväljunditele ja hindamiskriteeriumitele, mis vajab veel arendamist</w:t>
      </w:r>
      <w:r w:rsidRPr="00481112">
        <w:rPr>
          <w:rFonts w:ascii="Times New Roman" w:hAnsi="Times New Roman" w:cs="Times New Roman"/>
          <w:sz w:val="24"/>
          <w:szCs w:val="24"/>
        </w:rPr>
        <w:t xml:space="preserve"> jne</w:t>
      </w:r>
    </w:p>
    <w:p w:rsidR="00CF3698" w:rsidRPr="00481112"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Korduvate tegevuste korral ei ole põhjalik kirjeldus teistkordselt vajalik</w:t>
      </w:r>
    </w:p>
    <w:p w:rsidR="00CF3698" w:rsidRPr="00481112"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Tööde ja tegevuste kohta avaldada oma tähelepanekuid ja seisukohti</w:t>
      </w:r>
    </w:p>
    <w:p w:rsidR="00E72363" w:rsidRPr="00CF3698" w:rsidRDefault="00CF3698" w:rsidP="00CF3698">
      <w:pPr>
        <w:numPr>
          <w:ilvl w:val="0"/>
          <w:numId w:val="12"/>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Ettevõttepoolne praktikajuhendaja annab õpilase õppeprotsessile iganädalaselt kujundavat tagasisidet, praktika lõpus annab kokkuvõtva hinnangu praktika kohta ja hindab praktika õpiväljundite ning võtmepädevuste saavutamist (hinnangulehtedel)</w:t>
      </w:r>
      <w:r w:rsidR="00E72363" w:rsidRPr="00CF3698">
        <w:rPr>
          <w:b/>
          <w:sz w:val="28"/>
        </w:rPr>
        <w:br w:type="page"/>
      </w:r>
    </w:p>
    <w:p w:rsidR="00D514C1" w:rsidRPr="001D02DA" w:rsidRDefault="00D514C1" w:rsidP="00D514C1">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D514C1" w:rsidRPr="001D02DA" w:rsidRDefault="00D514C1" w:rsidP="00D514C1">
      <w:pPr>
        <w:numPr>
          <w:ilvl w:val="0"/>
          <w:numId w:val="4"/>
        </w:numPr>
        <w:spacing w:after="0" w:line="240" w:lineRule="auto"/>
        <w:rPr>
          <w:rFonts w:ascii="Times New Roman" w:hAnsi="Times New Roman" w:cs="Times New Roman"/>
          <w:b/>
        </w:rPr>
      </w:pPr>
      <w:r w:rsidRPr="001D02DA">
        <w:rPr>
          <w:rFonts w:ascii="Times New Roman" w:hAnsi="Times New Roman" w:cs="Times New Roman"/>
          <w:b/>
        </w:rPr>
        <w:t xml:space="preserve"> </w:t>
      </w:r>
      <w:proofErr w:type="spellStart"/>
      <w:r w:rsidRPr="001D02DA">
        <w:rPr>
          <w:rFonts w:ascii="Times New Roman" w:hAnsi="Times New Roman" w:cs="Times New Roman"/>
          <w:b/>
        </w:rPr>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3E6D55" w:rsidRDefault="00D514C1" w:rsidP="00D514C1">
      <w:pPr>
        <w:pStyle w:val="Loendilik"/>
        <w:numPr>
          <w:ilvl w:val="0"/>
          <w:numId w:val="4"/>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b/>
        </w:rPr>
      </w:pPr>
      <w:r w:rsidRPr="001D02DA">
        <w:rPr>
          <w:rFonts w:ascii="Times New Roman" w:hAnsi="Times New Roman" w:cs="Times New Roman"/>
          <w:b/>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rPr>
      </w:pPr>
      <w:r w:rsidRPr="001D02DA">
        <w:rPr>
          <w:rFonts w:ascii="Times New Roman" w:hAnsi="Times New Roman" w:cs="Times New Roman"/>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b/>
          <w:sz w:val="28"/>
        </w:rPr>
      </w:pPr>
      <w:r w:rsidRPr="001D02DA">
        <w:rPr>
          <w:rFonts w:ascii="Times New Roman" w:hAnsi="Times New Roman" w:cs="Times New Roman"/>
          <w:b/>
          <w:sz w:val="28"/>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Default="00D514C1" w:rsidP="00D514C1">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rsidR="00D514C1" w:rsidRPr="00D23D42" w:rsidRDefault="00D514C1" w:rsidP="00D514C1">
      <w:pPr>
        <w:pStyle w:val="Loendilik"/>
        <w:numPr>
          <w:ilvl w:val="0"/>
          <w:numId w:val="4"/>
        </w:numPr>
        <w:spacing w:after="0" w:line="240" w:lineRule="auto"/>
        <w:rPr>
          <w:rFonts w:ascii="Times New Roman" w:hAnsi="Times New Roman" w:cs="Times New Roman"/>
          <w:b/>
        </w:rPr>
      </w:pPr>
      <w:proofErr w:type="spellStart"/>
      <w:r w:rsidRPr="00D23D42">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3E6D55" w:rsidRDefault="00D514C1" w:rsidP="00D514C1">
      <w:pPr>
        <w:pStyle w:val="Loendilik"/>
        <w:numPr>
          <w:ilvl w:val="0"/>
          <w:numId w:val="4"/>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b/>
        </w:rPr>
      </w:pPr>
      <w:r w:rsidRPr="001D02DA">
        <w:rPr>
          <w:rFonts w:ascii="Times New Roman" w:hAnsi="Times New Roman" w:cs="Times New Roman"/>
          <w:b/>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rPr>
      </w:pPr>
      <w:r w:rsidRPr="001D02DA">
        <w:rPr>
          <w:rFonts w:ascii="Times New Roman" w:hAnsi="Times New Roman" w:cs="Times New Roman"/>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Pr="001D02DA"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D514C1" w:rsidRPr="001D02DA" w:rsidRDefault="00D514C1" w:rsidP="00D514C1">
      <w:pPr>
        <w:rPr>
          <w:rFonts w:ascii="Times New Roman" w:hAnsi="Times New Roman" w:cs="Times New Roman"/>
          <w:b/>
          <w:sz w:val="28"/>
        </w:rPr>
      </w:pPr>
      <w:r w:rsidRPr="001D02DA">
        <w:rPr>
          <w:rFonts w:ascii="Times New Roman" w:hAnsi="Times New Roman" w:cs="Times New Roman"/>
          <w:b/>
          <w:sz w:val="28"/>
        </w:rPr>
        <w:br w:type="page"/>
      </w:r>
    </w:p>
    <w:p w:rsidR="00D514C1" w:rsidRPr="003E6D55" w:rsidRDefault="00D514C1" w:rsidP="00D514C1">
      <w:pPr>
        <w:pStyle w:val="Loendilik"/>
        <w:numPr>
          <w:ilvl w:val="0"/>
          <w:numId w:val="4"/>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514C1" w:rsidRPr="001D02DA" w:rsidTr="00C03F04">
        <w:tc>
          <w:tcPr>
            <w:tcW w:w="1555"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r w:rsidRPr="001D02DA">
              <w:rPr>
                <w:rFonts w:ascii="Times New Roman" w:hAnsi="Times New Roman" w:cs="Times New Roman"/>
              </w:rPr>
              <w:t>Juhendaja hinnang</w:t>
            </w: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r w:rsidR="00D514C1" w:rsidRPr="001D02DA" w:rsidTr="00C03F04">
        <w:trPr>
          <w:trHeight w:val="2098"/>
        </w:trPr>
        <w:tc>
          <w:tcPr>
            <w:tcW w:w="1555"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514C1" w:rsidRPr="001D02DA" w:rsidRDefault="00D514C1" w:rsidP="00C03F04">
            <w:pPr>
              <w:jc w:val="center"/>
              <w:rPr>
                <w:rFonts w:ascii="Times New Roman" w:hAnsi="Times New Roman" w:cs="Times New Roman"/>
              </w:rPr>
            </w:pPr>
          </w:p>
        </w:tc>
      </w:tr>
    </w:tbl>
    <w:p w:rsidR="00D514C1" w:rsidRPr="001D02DA" w:rsidRDefault="00D514C1" w:rsidP="00D514C1">
      <w:pPr>
        <w:rPr>
          <w:rFonts w:ascii="Times New Roman" w:hAnsi="Times New Roman" w:cs="Times New Roman"/>
        </w:rPr>
      </w:pPr>
    </w:p>
    <w:p w:rsidR="00D514C1" w:rsidRDefault="00D514C1" w:rsidP="00D514C1">
      <w:pPr>
        <w:rPr>
          <w:rFonts w:ascii="Times New Roman" w:hAnsi="Times New Roman" w:cs="Times New Roman"/>
        </w:rPr>
      </w:pPr>
      <w:r w:rsidRPr="001D02DA">
        <w:rPr>
          <w:rFonts w:ascii="Times New Roman" w:hAnsi="Times New Roman" w:cs="Times New Roman"/>
        </w:rPr>
        <w:t>Praktikajuhendaja nimi ja allkiri ……………</w:t>
      </w:r>
    </w:p>
    <w:p w:rsidR="00E72363" w:rsidRDefault="00E72363">
      <w:pPr>
        <w:rPr>
          <w:rFonts w:ascii="Times New Roman" w:eastAsia="Times New Roman" w:hAnsi="Times New Roman" w:cs="Times New Roman"/>
          <w:b/>
          <w:sz w:val="24"/>
          <w:szCs w:val="24"/>
          <w:lang w:eastAsia="et-EE"/>
        </w:rPr>
      </w:pPr>
      <w:r>
        <w:rPr>
          <w:rFonts w:ascii="Times New Roman" w:hAnsi="Times New Roman" w:cs="Times New Roman"/>
        </w:rPr>
        <w:br w:type="page"/>
      </w:r>
    </w:p>
    <w:p w:rsidR="00646121" w:rsidRDefault="000D2524" w:rsidP="00646121">
      <w:pPr>
        <w:pStyle w:val="Pealkiri1"/>
        <w:tabs>
          <w:tab w:val="left" w:leader="dot" w:pos="6840"/>
        </w:tabs>
        <w:spacing w:line="276" w:lineRule="auto"/>
        <w:jc w:val="left"/>
        <w:rPr>
          <w:rFonts w:ascii="Times New Roman" w:hAnsi="Times New Roman" w:cs="Times New Roman"/>
        </w:rPr>
      </w:pPr>
      <w:r>
        <w:rPr>
          <w:rFonts w:ascii="Times New Roman" w:hAnsi="Times New Roman" w:cs="Times New Roman"/>
        </w:rPr>
        <w:lastRenderedPageBreak/>
        <w:t xml:space="preserve">PRAKTIKA </w:t>
      </w:r>
      <w:r w:rsidR="00646121">
        <w:rPr>
          <w:rFonts w:ascii="Times New Roman" w:hAnsi="Times New Roman" w:cs="Times New Roman"/>
        </w:rPr>
        <w:t>ARUANNE</w:t>
      </w:r>
    </w:p>
    <w:p w:rsidR="00646121" w:rsidRDefault="00646121" w:rsidP="00646121">
      <w:pPr>
        <w:pStyle w:val="Pealkiri1"/>
        <w:tabs>
          <w:tab w:val="left" w:leader="dot" w:pos="6840"/>
        </w:tabs>
        <w:spacing w:line="276" w:lineRule="auto"/>
        <w:jc w:val="left"/>
        <w:rPr>
          <w:rFonts w:ascii="Times New Roman" w:hAnsi="Times New Roman" w:cs="Times New Roman"/>
          <w:b w:val="0"/>
        </w:rPr>
      </w:pPr>
      <w:r>
        <w:rPr>
          <w:rFonts w:ascii="Times New Roman" w:hAnsi="Times New Roman" w:cs="Times New Roman"/>
          <w:b w:val="0"/>
        </w:rPr>
        <w:t>Aruanne vormistada vastavalt kooli kirjalike tööde vormistamise juhendile:</w:t>
      </w:r>
    </w:p>
    <w:p w:rsidR="00646121" w:rsidRDefault="00852097" w:rsidP="00646121">
      <w:pPr>
        <w:rPr>
          <w:b/>
        </w:rPr>
      </w:pPr>
      <w:hyperlink r:id="rId5" w:history="1">
        <w:r w:rsidR="001606B4" w:rsidRPr="0033081F">
          <w:rPr>
            <w:rStyle w:val="Hperlink"/>
            <w:b/>
          </w:rPr>
          <w:t>https://jkhk.ee/sites/jkhk.ee/files/dokumendid/juhend_opilastood.doc</w:t>
        </w:r>
      </w:hyperlink>
      <w:r w:rsidR="001606B4">
        <w:rPr>
          <w:b/>
        </w:rPr>
        <w:t xml:space="preserve"> </w:t>
      </w:r>
    </w:p>
    <w:p w:rsidR="00646121" w:rsidRDefault="00646121" w:rsidP="00646121">
      <w:pPr>
        <w:rPr>
          <w:b/>
        </w:rPr>
      </w:pPr>
      <w:r>
        <w:rPr>
          <w:b/>
        </w:rPr>
        <w:t xml:space="preserve">Sisukord </w:t>
      </w:r>
    </w:p>
    <w:p w:rsidR="00646121" w:rsidRDefault="00646121" w:rsidP="00646121">
      <w:pPr>
        <w:ind w:left="720"/>
        <w:rPr>
          <w:b/>
        </w:rPr>
      </w:pPr>
      <w:r>
        <w:rPr>
          <w:b/>
        </w:rPr>
        <w:t>Sissejuhatus</w:t>
      </w:r>
    </w:p>
    <w:p w:rsidR="00646121" w:rsidRDefault="00646121" w:rsidP="00646121">
      <w:pPr>
        <w:numPr>
          <w:ilvl w:val="0"/>
          <w:numId w:val="6"/>
        </w:numPr>
        <w:spacing w:after="0"/>
        <w:rPr>
          <w:b/>
        </w:rPr>
      </w:pPr>
      <w:r>
        <w:rPr>
          <w:b/>
        </w:rPr>
        <w:t>Praktikaettevõtte iseloomustus</w:t>
      </w:r>
    </w:p>
    <w:p w:rsidR="00646121" w:rsidRDefault="00646121" w:rsidP="00646121">
      <w:pPr>
        <w:numPr>
          <w:ilvl w:val="1"/>
          <w:numId w:val="6"/>
        </w:numPr>
        <w:spacing w:after="0"/>
      </w:pPr>
      <w:r>
        <w:t>Tegevusvaldkond/ pakutavad tooted ja teenused.</w:t>
      </w:r>
    </w:p>
    <w:p w:rsidR="00646121" w:rsidRDefault="00646121" w:rsidP="00646121">
      <w:pPr>
        <w:numPr>
          <w:ilvl w:val="1"/>
          <w:numId w:val="6"/>
        </w:numPr>
        <w:spacing w:after="0"/>
      </w:pPr>
      <w:r>
        <w:t>Ettevõtte juhtimine.</w:t>
      </w:r>
    </w:p>
    <w:p w:rsidR="00646121" w:rsidRDefault="00646121" w:rsidP="00646121">
      <w:pPr>
        <w:numPr>
          <w:ilvl w:val="1"/>
          <w:numId w:val="6"/>
        </w:numPr>
        <w:spacing w:after="0"/>
      </w:pPr>
      <w:r>
        <w:t>Ettevõtte tegevuse analüüs.</w:t>
      </w:r>
    </w:p>
    <w:p w:rsidR="00646121" w:rsidRDefault="00646121" w:rsidP="00646121">
      <w:pPr>
        <w:numPr>
          <w:ilvl w:val="1"/>
          <w:numId w:val="6"/>
        </w:numPr>
        <w:spacing w:after="0"/>
      </w:pPr>
      <w:r>
        <w:t>Tehnilise varustuse iseloomustus.</w:t>
      </w:r>
    </w:p>
    <w:p w:rsidR="00646121" w:rsidRDefault="00646121" w:rsidP="00646121">
      <w:pPr>
        <w:numPr>
          <w:ilvl w:val="0"/>
          <w:numId w:val="6"/>
        </w:numPr>
        <w:spacing w:after="0"/>
        <w:rPr>
          <w:b/>
        </w:rPr>
      </w:pPr>
      <w:r>
        <w:rPr>
          <w:b/>
        </w:rPr>
        <w:t>Praktika käik ja hinnang</w:t>
      </w:r>
    </w:p>
    <w:p w:rsidR="00646121" w:rsidRDefault="00646121" w:rsidP="00646121">
      <w:pPr>
        <w:numPr>
          <w:ilvl w:val="1"/>
          <w:numId w:val="6"/>
        </w:numPr>
        <w:spacing w:after="0"/>
      </w:pPr>
      <w:r>
        <w:t>Tööohutuse alane juhendamine.</w:t>
      </w:r>
    </w:p>
    <w:p w:rsidR="00646121" w:rsidRDefault="00646121" w:rsidP="00646121">
      <w:pPr>
        <w:numPr>
          <w:ilvl w:val="1"/>
          <w:numId w:val="6"/>
        </w:numPr>
        <w:spacing w:after="0"/>
      </w:pPr>
      <w:r>
        <w:t>Teostatud tööd ja nendega toimetulek.</w:t>
      </w:r>
    </w:p>
    <w:p w:rsidR="00646121" w:rsidRDefault="00646121" w:rsidP="00646121">
      <w:pPr>
        <w:numPr>
          <w:ilvl w:val="1"/>
          <w:numId w:val="6"/>
        </w:numPr>
        <w:spacing w:after="0"/>
      </w:pPr>
      <w:r>
        <w:t>Tööde organiseerimine.</w:t>
      </w:r>
    </w:p>
    <w:p w:rsidR="00646121" w:rsidRDefault="00646121" w:rsidP="00646121">
      <w:pPr>
        <w:numPr>
          <w:ilvl w:val="1"/>
          <w:numId w:val="6"/>
        </w:numPr>
        <w:spacing w:after="0"/>
      </w:pPr>
      <w:r>
        <w:t>Praktika juhendamine.</w:t>
      </w:r>
    </w:p>
    <w:p w:rsidR="00646121" w:rsidRDefault="00646121" w:rsidP="00646121">
      <w:pPr>
        <w:numPr>
          <w:ilvl w:val="1"/>
          <w:numId w:val="6"/>
        </w:numPr>
        <w:spacing w:after="0"/>
      </w:pPr>
      <w:r>
        <w:t>Eneseanalüüs (hinnang toimetulekule, uutele kogemustele)</w:t>
      </w:r>
    </w:p>
    <w:p w:rsidR="00646121" w:rsidRDefault="00646121" w:rsidP="00646121">
      <w:pPr>
        <w:ind w:left="720"/>
        <w:rPr>
          <w:b/>
        </w:rPr>
      </w:pPr>
      <w:r>
        <w:rPr>
          <w:b/>
        </w:rPr>
        <w:t>Kokkuvõte</w:t>
      </w:r>
    </w:p>
    <w:p w:rsidR="00646121" w:rsidRDefault="00646121" w:rsidP="00646121">
      <w:pPr>
        <w:ind w:left="720"/>
        <w:rPr>
          <w:b/>
        </w:rPr>
      </w:pPr>
      <w:r>
        <w:rPr>
          <w:b/>
        </w:rPr>
        <w:t>Kasutatud allikad</w:t>
      </w:r>
    </w:p>
    <w:p w:rsidR="00646121" w:rsidRDefault="00646121" w:rsidP="00646121">
      <w:pPr>
        <w:ind w:left="720"/>
      </w:pPr>
      <w:r>
        <w:rPr>
          <w:b/>
        </w:rPr>
        <w:t xml:space="preserve">Lisad </w:t>
      </w:r>
      <w:r>
        <w:t>(fotod, skeemid jne</w:t>
      </w:r>
    </w:p>
    <w:p w:rsidR="00646121" w:rsidRDefault="00646121" w:rsidP="00646121">
      <w:pPr>
        <w:ind w:left="720"/>
        <w:rPr>
          <w:b/>
        </w:rPr>
      </w:pPr>
    </w:p>
    <w:p w:rsidR="002C671A" w:rsidRDefault="002C671A">
      <w:pPr>
        <w:rPr>
          <w:b/>
          <w:bCs/>
          <w:caps/>
        </w:rPr>
      </w:pPr>
      <w:r>
        <w:rPr>
          <w:b/>
          <w:bCs/>
          <w:caps/>
        </w:rPr>
        <w:br w:type="page"/>
      </w:r>
    </w:p>
    <w:p w:rsidR="00F84F4C" w:rsidRPr="004655D9" w:rsidRDefault="00F84F4C" w:rsidP="00F84F4C">
      <w:pPr>
        <w:rPr>
          <w:rFonts w:ascii="Times New Roman" w:eastAsia="Times New Roman" w:hAnsi="Times New Roman" w:cs="Times New Roman"/>
          <w:b/>
          <w:bCs/>
          <w:caps/>
          <w:sz w:val="24"/>
          <w:szCs w:val="24"/>
          <w:lang w:eastAsia="et-EE"/>
        </w:rPr>
      </w:pPr>
      <w:r w:rsidRPr="004655D9">
        <w:rPr>
          <w:rFonts w:ascii="Times New Roman" w:eastAsia="Times New Roman" w:hAnsi="Times New Roman" w:cs="Times New Roman"/>
          <w:b/>
          <w:bCs/>
          <w:caps/>
          <w:sz w:val="24"/>
          <w:szCs w:val="24"/>
          <w:lang w:eastAsia="et-EE"/>
        </w:rPr>
        <w:lastRenderedPageBreak/>
        <w:t>VÕTMEPÄDEVUSTE HINDAMINE</w:t>
      </w:r>
      <w:r w:rsidRPr="004655D9">
        <w:rPr>
          <w:rFonts w:ascii="Times New Roman" w:eastAsia="Times New Roman" w:hAnsi="Times New Roman" w:cs="Times New Roman"/>
          <w:b/>
          <w:bCs/>
          <w:sz w:val="24"/>
          <w:szCs w:val="24"/>
          <w:lang w:eastAsia="et-EE"/>
        </w:rPr>
        <w:t xml:space="preserve">  </w:t>
      </w:r>
      <w:r w:rsidRPr="004655D9">
        <w:rPr>
          <w:rFonts w:ascii="Times New Roman" w:eastAsia="Times New Roman" w:hAnsi="Times New Roman" w:cs="Times New Roman"/>
          <w:b/>
          <w:bCs/>
          <w:sz w:val="24"/>
          <w:szCs w:val="24"/>
          <w:lang w:eastAsia="et-EE"/>
        </w:rPr>
        <w:tab/>
        <w:t xml:space="preserve"> </w:t>
      </w:r>
    </w:p>
    <w:tbl>
      <w:tblPr>
        <w:tblW w:w="10428" w:type="dxa"/>
        <w:tblInd w:w="-719" w:type="dxa"/>
        <w:tblLayout w:type="fixed"/>
        <w:tblCellMar>
          <w:left w:w="70" w:type="dxa"/>
          <w:right w:w="70" w:type="dxa"/>
        </w:tblCellMar>
        <w:tblLook w:val="04A0" w:firstRow="1" w:lastRow="0" w:firstColumn="1" w:lastColumn="0" w:noHBand="0" w:noVBand="1"/>
      </w:tblPr>
      <w:tblGrid>
        <w:gridCol w:w="4395"/>
        <w:gridCol w:w="992"/>
        <w:gridCol w:w="992"/>
        <w:gridCol w:w="1073"/>
        <w:gridCol w:w="912"/>
        <w:gridCol w:w="992"/>
        <w:gridCol w:w="1072"/>
      </w:tblGrid>
      <w:tr w:rsidR="00F84F4C" w:rsidRPr="00ED2563" w:rsidTr="00CB75BF">
        <w:trPr>
          <w:trHeight w:val="300"/>
        </w:trPr>
        <w:tc>
          <w:tcPr>
            <w:tcW w:w="4395" w:type="dxa"/>
            <w:vMerge w:val="restart"/>
            <w:tcBorders>
              <w:top w:val="single" w:sz="8" w:space="0" w:color="auto"/>
              <w:left w:val="single" w:sz="8" w:space="0" w:color="auto"/>
              <w:bottom w:val="single" w:sz="8" w:space="0" w:color="000000"/>
              <w:right w:val="single" w:sz="8" w:space="0" w:color="auto"/>
            </w:tcBorders>
            <w:noWrap/>
            <w:vAlign w:val="bottom"/>
            <w:hideMark/>
          </w:tcPr>
          <w:p w:rsidR="00F84F4C" w:rsidRPr="00ED2563" w:rsidRDefault="00F84F4C" w:rsidP="00CB75BF">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Hindamiskriteeriumid</w:t>
            </w:r>
          </w:p>
        </w:tc>
        <w:tc>
          <w:tcPr>
            <w:tcW w:w="3057" w:type="dxa"/>
            <w:gridSpan w:val="3"/>
            <w:tcBorders>
              <w:top w:val="single" w:sz="8" w:space="0" w:color="auto"/>
              <w:left w:val="nil"/>
              <w:bottom w:val="single" w:sz="4" w:space="0" w:color="auto"/>
              <w:right w:val="single" w:sz="8" w:space="0" w:color="000000"/>
            </w:tcBorders>
            <w:noWrap/>
            <w:vAlign w:val="bottom"/>
            <w:hideMark/>
          </w:tcPr>
          <w:p w:rsidR="00F84F4C" w:rsidRPr="00ED2563" w:rsidRDefault="00F84F4C" w:rsidP="00CB75BF">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Ettevõtte hinnang</w:t>
            </w:r>
          </w:p>
        </w:tc>
        <w:tc>
          <w:tcPr>
            <w:tcW w:w="2976" w:type="dxa"/>
            <w:gridSpan w:val="3"/>
            <w:tcBorders>
              <w:top w:val="single" w:sz="8" w:space="0" w:color="auto"/>
              <w:left w:val="nil"/>
              <w:bottom w:val="single" w:sz="4" w:space="0" w:color="auto"/>
              <w:right w:val="single" w:sz="8" w:space="0" w:color="000000"/>
            </w:tcBorders>
            <w:noWrap/>
            <w:vAlign w:val="bottom"/>
            <w:hideMark/>
          </w:tcPr>
          <w:p w:rsidR="00F84F4C" w:rsidRPr="00ED2563" w:rsidRDefault="00F84F4C" w:rsidP="00CB75BF">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sz w:val="24"/>
                <w:szCs w:val="24"/>
              </w:rPr>
              <w:t>Õppija enesehinnang</w:t>
            </w:r>
          </w:p>
        </w:tc>
      </w:tr>
      <w:tr w:rsidR="00F84F4C" w:rsidRPr="00ED2563" w:rsidTr="00CB75BF">
        <w:trPr>
          <w:trHeight w:val="1046"/>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F84F4C" w:rsidRPr="00ED2563" w:rsidRDefault="00F84F4C" w:rsidP="00CB75BF">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auto"/>
              <w:right w:val="single" w:sz="4"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vajab arendamist</w:t>
            </w:r>
          </w:p>
        </w:tc>
        <w:tc>
          <w:tcPr>
            <w:tcW w:w="992" w:type="dxa"/>
            <w:tcBorders>
              <w:top w:val="nil"/>
              <w:left w:val="nil"/>
              <w:bottom w:val="single" w:sz="8" w:space="0" w:color="auto"/>
              <w:right w:val="single" w:sz="4"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tuleb toime juhendamisel</w:t>
            </w:r>
          </w:p>
        </w:tc>
        <w:tc>
          <w:tcPr>
            <w:tcW w:w="1073" w:type="dxa"/>
            <w:tcBorders>
              <w:top w:val="nil"/>
              <w:left w:val="nil"/>
              <w:bottom w:val="single" w:sz="8" w:space="0" w:color="auto"/>
              <w:right w:val="single" w:sz="8"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tuleb toime iseseisvalt</w:t>
            </w:r>
          </w:p>
        </w:tc>
        <w:tc>
          <w:tcPr>
            <w:tcW w:w="912" w:type="dxa"/>
            <w:tcBorders>
              <w:top w:val="nil"/>
              <w:left w:val="nil"/>
              <w:bottom w:val="single" w:sz="8" w:space="0" w:color="auto"/>
              <w:right w:val="single" w:sz="4"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vajan arendamist</w:t>
            </w:r>
          </w:p>
        </w:tc>
        <w:tc>
          <w:tcPr>
            <w:tcW w:w="992" w:type="dxa"/>
            <w:tcBorders>
              <w:top w:val="nil"/>
              <w:left w:val="nil"/>
              <w:bottom w:val="single" w:sz="8" w:space="0" w:color="auto"/>
              <w:right w:val="single" w:sz="4"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tulen toime juhendamisel</w:t>
            </w:r>
          </w:p>
        </w:tc>
        <w:tc>
          <w:tcPr>
            <w:tcW w:w="1072" w:type="dxa"/>
            <w:tcBorders>
              <w:top w:val="nil"/>
              <w:left w:val="nil"/>
              <w:bottom w:val="single" w:sz="8" w:space="0" w:color="auto"/>
              <w:right w:val="single" w:sz="8" w:space="0" w:color="auto"/>
            </w:tcBorders>
            <w:vAlign w:val="bottom"/>
            <w:hideMark/>
          </w:tcPr>
          <w:p w:rsidR="00F84F4C" w:rsidRPr="00ED2563" w:rsidRDefault="00F84F4C" w:rsidP="00CB75BF">
            <w:pPr>
              <w:rPr>
                <w:rFonts w:ascii="Times New Roman" w:eastAsia="Calibri" w:hAnsi="Times New Roman" w:cs="Times New Roman"/>
              </w:rPr>
            </w:pPr>
            <w:r w:rsidRPr="00ED2563">
              <w:rPr>
                <w:rFonts w:ascii="Times New Roman" w:eastAsia="Calibri" w:hAnsi="Times New Roman" w:cs="Times New Roman"/>
              </w:rPr>
              <w:t>tulen toime iseseisvalt</w:t>
            </w:r>
          </w:p>
        </w:tc>
      </w:tr>
      <w:tr w:rsidR="00F84F4C" w:rsidRPr="00ED2563" w:rsidTr="00CB75BF">
        <w:trPr>
          <w:trHeight w:val="600"/>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Erialased teadmised</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30"/>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Erialased oskused</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00"/>
        </w:trPr>
        <w:tc>
          <w:tcPr>
            <w:tcW w:w="4395" w:type="dxa"/>
            <w:tcBorders>
              <w:top w:val="nil"/>
              <w:left w:val="single" w:sz="8" w:space="0" w:color="auto"/>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Tööaja efektiivne kasutamine</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585"/>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Tööülesannete täitmise korrektsus</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00"/>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Vastutustunne tööülesannete täitmisel</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585"/>
        </w:trPr>
        <w:tc>
          <w:tcPr>
            <w:tcW w:w="4395" w:type="dxa"/>
            <w:tcBorders>
              <w:top w:val="nil"/>
              <w:left w:val="single" w:sz="8" w:space="0" w:color="auto"/>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Koostöövalmidus</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570"/>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Suhtlemine kolleegidega</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00"/>
        </w:trPr>
        <w:tc>
          <w:tcPr>
            <w:tcW w:w="4395" w:type="dxa"/>
            <w:tcBorders>
              <w:top w:val="nil"/>
              <w:left w:val="single" w:sz="8" w:space="0" w:color="auto"/>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Asjakohane omaalgatus</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45"/>
        </w:trPr>
        <w:tc>
          <w:tcPr>
            <w:tcW w:w="4395" w:type="dxa"/>
            <w:tcBorders>
              <w:top w:val="nil"/>
              <w:left w:val="single" w:sz="8" w:space="0" w:color="auto"/>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Töökoha kord</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F84F4C" w:rsidRPr="00ED2563" w:rsidTr="00CB75BF">
        <w:trPr>
          <w:trHeight w:val="645"/>
        </w:trPr>
        <w:tc>
          <w:tcPr>
            <w:tcW w:w="4395" w:type="dxa"/>
            <w:tcBorders>
              <w:top w:val="nil"/>
              <w:left w:val="single" w:sz="8" w:space="0" w:color="auto"/>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Töötervishoiu ja tööohutuse nõuete täitmine</w:t>
            </w: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r>
      <w:tr w:rsidR="00F84F4C" w:rsidRPr="00ED2563" w:rsidTr="00CB75BF">
        <w:trPr>
          <w:trHeight w:val="645"/>
        </w:trPr>
        <w:tc>
          <w:tcPr>
            <w:tcW w:w="4395" w:type="dxa"/>
            <w:tcBorders>
              <w:top w:val="nil"/>
              <w:left w:val="single" w:sz="8" w:space="0" w:color="auto"/>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Korrektne keelekasutus sh. võõrkeele oskus</w:t>
            </w: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r>
      <w:tr w:rsidR="00F84F4C" w:rsidRPr="00ED2563" w:rsidTr="00CB75BF">
        <w:trPr>
          <w:trHeight w:val="645"/>
        </w:trPr>
        <w:tc>
          <w:tcPr>
            <w:tcW w:w="4395" w:type="dxa"/>
            <w:tcBorders>
              <w:top w:val="nil"/>
              <w:left w:val="single" w:sz="8" w:space="0" w:color="auto"/>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Pingelises olukorras toimetulek</w:t>
            </w: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F84F4C" w:rsidRPr="00ED2563" w:rsidRDefault="00F84F4C" w:rsidP="00CB75BF">
            <w:pPr>
              <w:spacing w:after="0"/>
              <w:rPr>
                <w:rFonts w:ascii="Times New Roman" w:eastAsia="Times New Roman" w:hAnsi="Times New Roman" w:cs="Times New Roman"/>
                <w:color w:val="000000"/>
                <w:sz w:val="24"/>
                <w:szCs w:val="24"/>
              </w:rPr>
            </w:pPr>
          </w:p>
        </w:tc>
      </w:tr>
      <w:tr w:rsidR="00F84F4C" w:rsidRPr="00ED2563" w:rsidTr="00CB75BF">
        <w:trPr>
          <w:trHeight w:val="600"/>
        </w:trPr>
        <w:tc>
          <w:tcPr>
            <w:tcW w:w="4395" w:type="dxa"/>
            <w:tcBorders>
              <w:top w:val="nil"/>
              <w:left w:val="single" w:sz="8" w:space="0" w:color="auto"/>
              <w:bottom w:val="single" w:sz="4" w:space="0" w:color="auto"/>
              <w:right w:val="single" w:sz="8" w:space="0" w:color="auto"/>
            </w:tcBorders>
            <w:vAlign w:val="bottom"/>
            <w:hideMark/>
          </w:tcPr>
          <w:p w:rsidR="00F84F4C" w:rsidRPr="00ED2563" w:rsidRDefault="00F84F4C" w:rsidP="00CB75BF">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 xml:space="preserve">Toimetulek IKT vahenditega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F84F4C" w:rsidRPr="00ED2563" w:rsidRDefault="00F84F4C" w:rsidP="00CB75BF">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bl>
    <w:p w:rsidR="00F84F4C" w:rsidRDefault="00F84F4C" w:rsidP="00F84F4C">
      <w:pPr>
        <w:tabs>
          <w:tab w:val="left" w:leader="dot" w:pos="8931"/>
        </w:tabs>
        <w:spacing w:after="0" w:line="240" w:lineRule="auto"/>
        <w:rPr>
          <w:rFonts w:ascii="Times New Roman" w:eastAsia="Times New Roman" w:hAnsi="Times New Roman" w:cs="Times New Roman"/>
          <w:sz w:val="24"/>
          <w:szCs w:val="24"/>
          <w:lang w:eastAsia="et-EE"/>
        </w:rPr>
      </w:pPr>
    </w:p>
    <w:p w:rsidR="00F84F4C" w:rsidRDefault="00F84F4C" w:rsidP="00F84F4C">
      <w:pPr>
        <w:tabs>
          <w:tab w:val="left" w:leader="dot" w:pos="8931"/>
        </w:tabs>
        <w:spacing w:after="0" w:line="240" w:lineRule="auto"/>
        <w:rPr>
          <w:rFonts w:ascii="Times New Roman" w:eastAsia="Times New Roman" w:hAnsi="Times New Roman" w:cs="Times New Roman"/>
          <w:sz w:val="24"/>
          <w:szCs w:val="24"/>
          <w:lang w:eastAsia="et-EE"/>
        </w:rPr>
      </w:pPr>
    </w:p>
    <w:p w:rsidR="00F84F4C" w:rsidRPr="00895020" w:rsidRDefault="00F84F4C" w:rsidP="00F84F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 xml:space="preserve">Iseloomustus praktikandile </w:t>
      </w:r>
      <w:r w:rsidRPr="00895020">
        <w:rPr>
          <w:rFonts w:ascii="Times New Roman" w:eastAsia="Times New Roman" w:hAnsi="Times New Roman" w:cs="Times New Roman"/>
          <w:sz w:val="24"/>
          <w:szCs w:val="24"/>
          <w:lang w:eastAsia="et-EE"/>
        </w:rPr>
        <w:tab/>
      </w:r>
    </w:p>
    <w:p w:rsidR="00F84F4C" w:rsidRPr="00895020" w:rsidRDefault="00F84F4C" w:rsidP="00F84F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F84F4C" w:rsidRPr="00895020" w:rsidRDefault="00F84F4C" w:rsidP="00F84F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F84F4C" w:rsidRPr="00895020" w:rsidRDefault="00F84F4C" w:rsidP="00F84F4C">
      <w:pPr>
        <w:spacing w:after="0" w:line="240" w:lineRule="auto"/>
        <w:rPr>
          <w:rFonts w:ascii="Times New Roman" w:eastAsia="Times New Roman" w:hAnsi="Times New Roman" w:cs="Times New Roman"/>
          <w:sz w:val="24"/>
          <w:szCs w:val="24"/>
        </w:rPr>
      </w:pPr>
    </w:p>
    <w:p w:rsidR="00F84F4C" w:rsidRPr="00895020" w:rsidRDefault="00F84F4C" w:rsidP="00F84F4C">
      <w:pPr>
        <w:spacing w:after="0" w:line="240" w:lineRule="auto"/>
        <w:rPr>
          <w:rFonts w:ascii="Times New Roman" w:eastAsia="Calibri" w:hAnsi="Times New Roman" w:cs="Times New Roman"/>
        </w:rPr>
      </w:pPr>
      <w:r w:rsidRPr="00895020">
        <w:rPr>
          <w:rFonts w:ascii="Times New Roman" w:eastAsia="Times New Roman" w:hAnsi="Times New Roman" w:cs="Times New Roman"/>
          <w:sz w:val="24"/>
          <w:szCs w:val="24"/>
        </w:rPr>
        <w:t>Praktika kokkuvõttev hinn</w:t>
      </w:r>
      <w:r>
        <w:rPr>
          <w:rFonts w:ascii="Times New Roman" w:eastAsia="Times New Roman" w:hAnsi="Times New Roman" w:cs="Times New Roman"/>
          <w:sz w:val="24"/>
          <w:szCs w:val="24"/>
        </w:rPr>
        <w:t xml:space="preserve">ang </w:t>
      </w:r>
      <w:r w:rsidRPr="00895020">
        <w:rPr>
          <w:rFonts w:ascii="Times New Roman" w:eastAsia="Times New Roman" w:hAnsi="Times New Roman" w:cs="Times New Roman"/>
          <w:sz w:val="24"/>
          <w:szCs w:val="24"/>
        </w:rPr>
        <w:t>…………………….</w:t>
      </w:r>
    </w:p>
    <w:p w:rsidR="00F84F4C" w:rsidRPr="00895020" w:rsidRDefault="00F84F4C" w:rsidP="00F84F4C">
      <w:pPr>
        <w:spacing w:after="0" w:line="240" w:lineRule="auto"/>
        <w:rPr>
          <w:rFonts w:ascii="Times New Roman" w:eastAsia="Times New Roman" w:hAnsi="Times New Roman" w:cs="Times New Roman"/>
          <w:sz w:val="24"/>
          <w:szCs w:val="24"/>
        </w:rPr>
      </w:pPr>
    </w:p>
    <w:p w:rsidR="00F84F4C" w:rsidRDefault="00F84F4C" w:rsidP="00F84F4C">
      <w:pPr>
        <w:spacing w:after="0" w:line="240" w:lineRule="auto"/>
      </w:pPr>
      <w:r w:rsidRPr="00895020">
        <w:rPr>
          <w:rFonts w:ascii="Times New Roman" w:eastAsia="Times New Roman" w:hAnsi="Times New Roman" w:cs="Times New Roman"/>
          <w:sz w:val="24"/>
          <w:szCs w:val="24"/>
        </w:rPr>
        <w:t>Praktikajuhendaja nimi ja allkiri ……………………………………………………..</w:t>
      </w:r>
    </w:p>
    <w:p w:rsidR="00F84F4C" w:rsidRDefault="00F84F4C" w:rsidP="00F84F4C">
      <w:pPr>
        <w:rPr>
          <w:b/>
          <w:bCs/>
        </w:rPr>
      </w:pPr>
    </w:p>
    <w:p w:rsidR="00B001AF" w:rsidRPr="00F84F4C" w:rsidRDefault="00F84F4C" w:rsidP="00F84F4C">
      <w:pPr>
        <w:rPr>
          <w:rFonts w:ascii="Times New Roman" w:eastAsia="Times New Roman" w:hAnsi="Times New Roman" w:cs="Times New Roman"/>
          <w:b/>
          <w:sz w:val="24"/>
          <w:szCs w:val="24"/>
        </w:rPr>
      </w:pPr>
      <w:r w:rsidRPr="003E5774">
        <w:rPr>
          <w:rFonts w:ascii="Times New Roman" w:eastAsia="Times New Roman" w:hAnsi="Times New Roman" w:cs="Times New Roman"/>
          <w:b/>
          <w:sz w:val="24"/>
          <w:szCs w:val="24"/>
        </w:rPr>
        <w:t>Täname meeldiva koostöö eest!</w:t>
      </w:r>
    </w:p>
    <w:sectPr w:rsidR="00B001AF" w:rsidRPr="00F84F4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5EE"/>
    <w:multiLevelType w:val="hybridMultilevel"/>
    <w:tmpl w:val="F086041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FF71EF6"/>
    <w:multiLevelType w:val="hybridMultilevel"/>
    <w:tmpl w:val="9770405C"/>
    <w:lvl w:ilvl="0" w:tplc="5FF805C8">
      <w:start w:val="1"/>
      <w:numFmt w:val="decimal"/>
      <w:lvlText w:val="%1."/>
      <w:lvlJc w:val="left"/>
      <w:pPr>
        <w:ind w:left="394" w:hanging="360"/>
      </w:pPr>
      <w:rPr>
        <w:rFonts w:hint="default"/>
      </w:rPr>
    </w:lvl>
    <w:lvl w:ilvl="1" w:tplc="DC28AB62">
      <w:start w:val="1"/>
      <w:numFmt w:val="decimal"/>
      <w:lvlText w:val="%2)"/>
      <w:lvlJc w:val="left"/>
      <w:pPr>
        <w:ind w:left="1114" w:hanging="360"/>
      </w:pPr>
      <w:rPr>
        <w:rFonts w:hint="default"/>
      </w:r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 w15:restartNumberingAfterBreak="0">
    <w:nsid w:val="11CD061A"/>
    <w:multiLevelType w:val="hybridMultilevel"/>
    <w:tmpl w:val="A77818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EA6F5F"/>
    <w:multiLevelType w:val="hybridMultilevel"/>
    <w:tmpl w:val="AEEE865C"/>
    <w:lvl w:ilvl="0" w:tplc="587C1B08">
      <w:numFmt w:val="bullet"/>
      <w:lvlText w:val="•"/>
      <w:lvlJc w:val="left"/>
      <w:pPr>
        <w:ind w:left="757"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3D1931"/>
    <w:multiLevelType w:val="hybridMultilevel"/>
    <w:tmpl w:val="3320CB8E"/>
    <w:lvl w:ilvl="0" w:tplc="F5AC75B6">
      <w:start w:val="6"/>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846E05"/>
    <w:multiLevelType w:val="hybridMultilevel"/>
    <w:tmpl w:val="3E548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945C83"/>
    <w:multiLevelType w:val="hybridMultilevel"/>
    <w:tmpl w:val="B34CE5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6802D87"/>
    <w:multiLevelType w:val="hybridMultilevel"/>
    <w:tmpl w:val="AB406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510A00"/>
    <w:multiLevelType w:val="hybridMultilevel"/>
    <w:tmpl w:val="48E00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3A1CA9"/>
    <w:multiLevelType w:val="hybridMultilevel"/>
    <w:tmpl w:val="81087986"/>
    <w:lvl w:ilvl="0" w:tplc="32429CCA">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E9A52DA"/>
    <w:multiLevelType w:val="hybridMultilevel"/>
    <w:tmpl w:val="1EC030DE"/>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2" w15:restartNumberingAfterBreak="0">
    <w:nsid w:val="4CCD167C"/>
    <w:multiLevelType w:val="hybridMultilevel"/>
    <w:tmpl w:val="21C49C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55E913FE"/>
    <w:multiLevelType w:val="hybridMultilevel"/>
    <w:tmpl w:val="34726E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8476109"/>
    <w:multiLevelType w:val="hybridMultilevel"/>
    <w:tmpl w:val="1F6E3F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790FCE"/>
    <w:multiLevelType w:val="hybridMultilevel"/>
    <w:tmpl w:val="9EFC95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C64821"/>
    <w:multiLevelType w:val="hybridMultilevel"/>
    <w:tmpl w:val="A4FA7A14"/>
    <w:lvl w:ilvl="0" w:tplc="E43EA50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0"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749E10FE"/>
    <w:multiLevelType w:val="hybridMultilevel"/>
    <w:tmpl w:val="0C50A3BC"/>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15:restartNumberingAfterBreak="0">
    <w:nsid w:val="757843F4"/>
    <w:multiLevelType w:val="hybridMultilevel"/>
    <w:tmpl w:val="540A65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9ED49D0"/>
    <w:multiLevelType w:val="hybridMultilevel"/>
    <w:tmpl w:val="CA98CC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BD270A3"/>
    <w:multiLevelType w:val="hybridMultilevel"/>
    <w:tmpl w:val="6F4057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18"/>
  </w:num>
  <w:num w:numId="2">
    <w:abstractNumId w:val="13"/>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16"/>
  </w:num>
  <w:num w:numId="11">
    <w:abstractNumId w:val="2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8"/>
  </w:num>
  <w:num w:numId="16">
    <w:abstractNumId w:val="21"/>
  </w:num>
  <w:num w:numId="17">
    <w:abstractNumId w:val="12"/>
  </w:num>
  <w:num w:numId="18">
    <w:abstractNumId w:val="24"/>
  </w:num>
  <w:num w:numId="19">
    <w:abstractNumId w:val="15"/>
  </w:num>
  <w:num w:numId="20">
    <w:abstractNumId w:val="0"/>
  </w:num>
  <w:num w:numId="21">
    <w:abstractNumId w:val="11"/>
  </w:num>
  <w:num w:numId="22">
    <w:abstractNumId w:val="7"/>
  </w:num>
  <w:num w:numId="23">
    <w:abstractNumId w:val="2"/>
  </w:num>
  <w:num w:numId="24">
    <w:abstractNumId w:val="19"/>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5F81"/>
    <w:rsid w:val="000211CE"/>
    <w:rsid w:val="00035D86"/>
    <w:rsid w:val="000476A3"/>
    <w:rsid w:val="00095EDC"/>
    <w:rsid w:val="000A16BB"/>
    <w:rsid w:val="000B4DFE"/>
    <w:rsid w:val="000B60CD"/>
    <w:rsid w:val="000C09CF"/>
    <w:rsid w:val="000D2524"/>
    <w:rsid w:val="0011279E"/>
    <w:rsid w:val="00127B44"/>
    <w:rsid w:val="00131BF8"/>
    <w:rsid w:val="0013651A"/>
    <w:rsid w:val="00147354"/>
    <w:rsid w:val="001524B4"/>
    <w:rsid w:val="001606B4"/>
    <w:rsid w:val="0018788B"/>
    <w:rsid w:val="001C1B71"/>
    <w:rsid w:val="001F56FE"/>
    <w:rsid w:val="001F6132"/>
    <w:rsid w:val="00227CC4"/>
    <w:rsid w:val="00266B1C"/>
    <w:rsid w:val="00275138"/>
    <w:rsid w:val="002B32AE"/>
    <w:rsid w:val="002C0240"/>
    <w:rsid w:val="002C671A"/>
    <w:rsid w:val="002D567B"/>
    <w:rsid w:val="002F56A1"/>
    <w:rsid w:val="00301E17"/>
    <w:rsid w:val="003067DB"/>
    <w:rsid w:val="00316C96"/>
    <w:rsid w:val="00333EA9"/>
    <w:rsid w:val="00367B2A"/>
    <w:rsid w:val="00390023"/>
    <w:rsid w:val="003974AA"/>
    <w:rsid w:val="003A16EB"/>
    <w:rsid w:val="003A4E8A"/>
    <w:rsid w:val="003E150A"/>
    <w:rsid w:val="003E726A"/>
    <w:rsid w:val="00404457"/>
    <w:rsid w:val="00495C82"/>
    <w:rsid w:val="004D26AB"/>
    <w:rsid w:val="00550742"/>
    <w:rsid w:val="00576CBB"/>
    <w:rsid w:val="00586DEE"/>
    <w:rsid w:val="005A786E"/>
    <w:rsid w:val="005A7BC9"/>
    <w:rsid w:val="005B3095"/>
    <w:rsid w:val="005E2C55"/>
    <w:rsid w:val="005F57C5"/>
    <w:rsid w:val="0060716D"/>
    <w:rsid w:val="00632082"/>
    <w:rsid w:val="00646121"/>
    <w:rsid w:val="006465FF"/>
    <w:rsid w:val="00656753"/>
    <w:rsid w:val="00663878"/>
    <w:rsid w:val="006707D7"/>
    <w:rsid w:val="0068756E"/>
    <w:rsid w:val="00696E52"/>
    <w:rsid w:val="006D6AB0"/>
    <w:rsid w:val="00703C00"/>
    <w:rsid w:val="0071240C"/>
    <w:rsid w:val="0072089F"/>
    <w:rsid w:val="0072410E"/>
    <w:rsid w:val="0073394D"/>
    <w:rsid w:val="00733FE1"/>
    <w:rsid w:val="007372CD"/>
    <w:rsid w:val="0076411D"/>
    <w:rsid w:val="007710B8"/>
    <w:rsid w:val="00796B84"/>
    <w:rsid w:val="007A3D4B"/>
    <w:rsid w:val="007A4659"/>
    <w:rsid w:val="007C42A9"/>
    <w:rsid w:val="007C56A3"/>
    <w:rsid w:val="007D442C"/>
    <w:rsid w:val="007F09A3"/>
    <w:rsid w:val="007F20E9"/>
    <w:rsid w:val="008401D8"/>
    <w:rsid w:val="00846AE1"/>
    <w:rsid w:val="00852097"/>
    <w:rsid w:val="0086140A"/>
    <w:rsid w:val="0087460A"/>
    <w:rsid w:val="008A3F19"/>
    <w:rsid w:val="008B21F5"/>
    <w:rsid w:val="008B498C"/>
    <w:rsid w:val="008C048B"/>
    <w:rsid w:val="008F6302"/>
    <w:rsid w:val="00932B28"/>
    <w:rsid w:val="00953A5B"/>
    <w:rsid w:val="009666E1"/>
    <w:rsid w:val="009951E1"/>
    <w:rsid w:val="009C27CD"/>
    <w:rsid w:val="009E7C42"/>
    <w:rsid w:val="00A17366"/>
    <w:rsid w:val="00A21A5F"/>
    <w:rsid w:val="00A52BB5"/>
    <w:rsid w:val="00A63757"/>
    <w:rsid w:val="00A75881"/>
    <w:rsid w:val="00A9573D"/>
    <w:rsid w:val="00AB189A"/>
    <w:rsid w:val="00AB6C3C"/>
    <w:rsid w:val="00AC1BA8"/>
    <w:rsid w:val="00AF5D60"/>
    <w:rsid w:val="00B001AF"/>
    <w:rsid w:val="00B56639"/>
    <w:rsid w:val="00B725A0"/>
    <w:rsid w:val="00B75AAC"/>
    <w:rsid w:val="00B76BA1"/>
    <w:rsid w:val="00B97F9A"/>
    <w:rsid w:val="00BD04B7"/>
    <w:rsid w:val="00BD5C53"/>
    <w:rsid w:val="00BE7698"/>
    <w:rsid w:val="00C03F04"/>
    <w:rsid w:val="00C27F22"/>
    <w:rsid w:val="00C6702E"/>
    <w:rsid w:val="00CA3C0C"/>
    <w:rsid w:val="00CA7CEE"/>
    <w:rsid w:val="00CB75BF"/>
    <w:rsid w:val="00CB7CB7"/>
    <w:rsid w:val="00CC26DF"/>
    <w:rsid w:val="00CC3BAD"/>
    <w:rsid w:val="00CD55B2"/>
    <w:rsid w:val="00CF01F5"/>
    <w:rsid w:val="00CF3698"/>
    <w:rsid w:val="00CF7478"/>
    <w:rsid w:val="00D25E17"/>
    <w:rsid w:val="00D514C1"/>
    <w:rsid w:val="00D63B33"/>
    <w:rsid w:val="00D742F5"/>
    <w:rsid w:val="00D80C9C"/>
    <w:rsid w:val="00D94A45"/>
    <w:rsid w:val="00DA4D95"/>
    <w:rsid w:val="00DA6D92"/>
    <w:rsid w:val="00DB1DC4"/>
    <w:rsid w:val="00DC2CF3"/>
    <w:rsid w:val="00DD7546"/>
    <w:rsid w:val="00DE5C4A"/>
    <w:rsid w:val="00DE6D8C"/>
    <w:rsid w:val="00DF2C29"/>
    <w:rsid w:val="00DF40FA"/>
    <w:rsid w:val="00E112FD"/>
    <w:rsid w:val="00E26E7C"/>
    <w:rsid w:val="00E36F12"/>
    <w:rsid w:val="00E4221C"/>
    <w:rsid w:val="00E611AF"/>
    <w:rsid w:val="00E72363"/>
    <w:rsid w:val="00E7431C"/>
    <w:rsid w:val="00E76202"/>
    <w:rsid w:val="00ED634E"/>
    <w:rsid w:val="00EE36CB"/>
    <w:rsid w:val="00EE59DB"/>
    <w:rsid w:val="00F37B56"/>
    <w:rsid w:val="00F8118F"/>
    <w:rsid w:val="00F84F4C"/>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004F0-F564-4F90-BD72-D4F23CD6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B32AE"/>
  </w:style>
  <w:style w:type="paragraph" w:styleId="Pealkiri1">
    <w:name w:val="heading 1"/>
    <w:basedOn w:val="Normaallaad"/>
    <w:next w:val="Normaallaad"/>
    <w:link w:val="Pealkiri1Mrk"/>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rsid w:val="00131BF8"/>
    <w:rPr>
      <w:rFonts w:ascii="Times New Roman" w:eastAsia="Times New Roman" w:hAnsi="Times New Roman" w:cs="Times New Roman"/>
      <w:sz w:val="24"/>
      <w:szCs w:val="24"/>
      <w:lang w:eastAsia="et-EE"/>
    </w:rPr>
  </w:style>
  <w:style w:type="paragraph" w:styleId="Loendilik">
    <w:name w:val="List Paragraph"/>
    <w:aliases w:val="Loetelu"/>
    <w:basedOn w:val="Normaallaad"/>
    <w:link w:val="LoendilikMrk"/>
    <w:uiPriority w:val="34"/>
    <w:qFormat/>
    <w:rsid w:val="000C09CF"/>
    <w:pPr>
      <w:ind w:left="720"/>
      <w:contextualSpacing/>
    </w:pPr>
  </w:style>
  <w:style w:type="paragraph" w:styleId="Vahedeta">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Pealkiri1Mrk">
    <w:name w:val="Pealkiri 1 Märk"/>
    <w:basedOn w:val="Liguvaikefont"/>
    <w:link w:val="Pealkiri1"/>
    <w:rsid w:val="00646121"/>
    <w:rPr>
      <w:rFonts w:ascii="Arial" w:eastAsia="Times New Roman" w:hAnsi="Arial" w:cs="Arial"/>
      <w:b/>
      <w:sz w:val="24"/>
      <w:szCs w:val="24"/>
      <w:lang w:eastAsia="et-EE"/>
    </w:rPr>
  </w:style>
  <w:style w:type="character" w:styleId="Hperlink">
    <w:name w:val="Hyperlink"/>
    <w:basedOn w:val="Liguvaikefont"/>
    <w:uiPriority w:val="99"/>
    <w:unhideWhenUsed/>
    <w:rsid w:val="00646121"/>
    <w:rPr>
      <w:color w:val="0000FF" w:themeColor="hyperlink"/>
      <w:u w:val="single"/>
    </w:rPr>
  </w:style>
  <w:style w:type="character" w:styleId="Rhutus">
    <w:name w:val="Emphasis"/>
    <w:basedOn w:val="Liguvaikefont"/>
    <w:uiPriority w:val="20"/>
    <w:qFormat/>
    <w:rsid w:val="001C1B71"/>
    <w:rPr>
      <w:i/>
      <w:iCs/>
    </w:rPr>
  </w:style>
  <w:style w:type="character" w:styleId="Klastatudhperlink">
    <w:name w:val="FollowedHyperlink"/>
    <w:basedOn w:val="Liguvaikefont"/>
    <w:uiPriority w:val="99"/>
    <w:semiHidden/>
    <w:unhideWhenUsed/>
    <w:rsid w:val="00F84F4C"/>
    <w:rPr>
      <w:color w:val="800080" w:themeColor="followedHyperlink"/>
      <w:u w:val="single"/>
    </w:rPr>
  </w:style>
  <w:style w:type="paragraph" w:customStyle="1" w:styleId="Default">
    <w:name w:val="Default"/>
    <w:rsid w:val="00656753"/>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LoendilikMrk">
    <w:name w:val="Loendi lõik Märk"/>
    <w:aliases w:val="Loetelu Märk"/>
    <w:link w:val="Loendilik"/>
    <w:locked/>
    <w:rsid w:val="00C03F04"/>
  </w:style>
  <w:style w:type="paragraph" w:styleId="Jutumullitekst">
    <w:name w:val="Balloon Text"/>
    <w:basedOn w:val="Normaallaad"/>
    <w:link w:val="JutumullitekstMrk"/>
    <w:uiPriority w:val="99"/>
    <w:semiHidden/>
    <w:unhideWhenUsed/>
    <w:rsid w:val="007F09A3"/>
    <w:pPr>
      <w:spacing w:after="0" w:line="240" w:lineRule="auto"/>
    </w:pPr>
    <w:rPr>
      <w:rFonts w:ascii="Tahoma" w:eastAsia="Batang" w:hAnsi="Tahoma" w:cs="Times New Roman"/>
      <w:sz w:val="16"/>
      <w:szCs w:val="16"/>
      <w:lang w:val="x-none" w:eastAsia="x-none"/>
    </w:rPr>
  </w:style>
  <w:style w:type="character" w:customStyle="1" w:styleId="JutumullitekstMrk">
    <w:name w:val="Jutumullitekst Märk"/>
    <w:basedOn w:val="Liguvaikefont"/>
    <w:link w:val="Jutumullitekst"/>
    <w:uiPriority w:val="99"/>
    <w:semiHidden/>
    <w:rsid w:val="007F09A3"/>
    <w:rPr>
      <w:rFonts w:ascii="Tahoma" w:eastAsia="Batang"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khk.ee/sites/jkhk.ee/files/dokumendid/juhend_opilastood.doc"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32</Pages>
  <Words>7490</Words>
  <Characters>43447</Characters>
  <Application>Microsoft Office Word</Application>
  <DocSecurity>0</DocSecurity>
  <Lines>362</Lines>
  <Paragraphs>101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Signe Valdma</cp:lastModifiedBy>
  <cp:revision>9</cp:revision>
  <dcterms:created xsi:type="dcterms:W3CDTF">2022-08-25T11:13:00Z</dcterms:created>
  <dcterms:modified xsi:type="dcterms:W3CDTF">2022-09-01T07:32:00Z</dcterms:modified>
</cp:coreProperties>
</file>